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F682B" w14:textId="1C0B441F" w:rsidR="00B26B08" w:rsidRDefault="005A0AB1">
      <w:r>
        <w:t>Career Education, Grade 11</w:t>
      </w:r>
      <w:r w:rsidR="00343AEE">
        <w:t xml:space="preserve"> </w:t>
      </w:r>
      <w:r w:rsidR="00255702">
        <w:t>–</w:t>
      </w:r>
      <w:r w:rsidR="00343AEE">
        <w:t xml:space="preserve"> </w:t>
      </w:r>
      <w:r w:rsidR="004F686F">
        <w:t>Job Preparation</w:t>
      </w:r>
    </w:p>
    <w:p w14:paraId="4ADC0B71" w14:textId="77777777" w:rsidR="00B26B08" w:rsidRPr="00054B4C" w:rsidRDefault="00C431C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Overview/</w:t>
      </w:r>
      <w:r w:rsidR="00B26B08" w:rsidRPr="00054B4C">
        <w:rPr>
          <w:b/>
          <w:sz w:val="28"/>
          <w:szCs w:val="28"/>
        </w:rPr>
        <w:t>Ratio</w:t>
      </w:r>
      <w:r w:rsidRPr="00054B4C">
        <w:rPr>
          <w:b/>
          <w:sz w:val="28"/>
          <w:szCs w:val="28"/>
        </w:rPr>
        <w:t>nale</w:t>
      </w:r>
      <w:r w:rsidR="00054B4C" w:rsidRPr="00054B4C">
        <w:rPr>
          <w:b/>
          <w:sz w:val="28"/>
          <w:szCs w:val="28"/>
        </w:rPr>
        <w:t>:</w:t>
      </w:r>
    </w:p>
    <w:p w14:paraId="76AFD560" w14:textId="1C544274" w:rsidR="00A26895" w:rsidRDefault="005A0AB1">
      <w:r>
        <w:t xml:space="preserve">This lesson serves as </w:t>
      </w:r>
      <w:r w:rsidR="004F686F">
        <w:t>method for reconnecting with students face-to-face as well as a continuation of a conversation about effective job search strategies.  It is also an opportunity to introduce them to expectations for the online assignments in the Unit.</w:t>
      </w:r>
    </w:p>
    <w:p w14:paraId="5299B038" w14:textId="77777777" w:rsidR="00054B4C" w:rsidRPr="00054B4C" w:rsidRDefault="00E43E48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Duration</w:t>
      </w:r>
      <w:r w:rsidR="00797025" w:rsidRPr="00054B4C">
        <w:rPr>
          <w:b/>
          <w:sz w:val="28"/>
          <w:szCs w:val="28"/>
        </w:rPr>
        <w:t>:</w:t>
      </w:r>
      <w:r w:rsidR="00A97AE4" w:rsidRPr="00054B4C">
        <w:rPr>
          <w:b/>
          <w:sz w:val="28"/>
          <w:szCs w:val="28"/>
        </w:rPr>
        <w:t xml:space="preserve"> </w:t>
      </w:r>
    </w:p>
    <w:p w14:paraId="6D0A475B" w14:textId="539CE122" w:rsidR="00E43E48" w:rsidRDefault="005A0AB1">
      <w:r>
        <w:t>1 class</w:t>
      </w:r>
    </w:p>
    <w:p w14:paraId="3E60674B" w14:textId="77777777" w:rsidR="00A97AE4" w:rsidRDefault="00A97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34F41" w14:paraId="2975AB7D" w14:textId="77777777" w:rsidTr="0096389D">
        <w:tc>
          <w:tcPr>
            <w:tcW w:w="2547" w:type="dxa"/>
          </w:tcPr>
          <w:p w14:paraId="13677E31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14:paraId="13406BD6" w14:textId="0BFC08DB" w:rsidR="001A528B" w:rsidRDefault="001A528B" w:rsidP="0096389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34F41" w14:paraId="34638336" w14:textId="77777777" w:rsidTr="0096389D">
        <w:tc>
          <w:tcPr>
            <w:tcW w:w="2547" w:type="dxa"/>
          </w:tcPr>
          <w:p w14:paraId="22409D79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14:paraId="47D7945D" w14:textId="0D66F30B" w:rsidR="00B5574A" w:rsidRDefault="00B5574A" w:rsidP="00343AE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B34C2" w14:paraId="6D07DFF1" w14:textId="77777777" w:rsidTr="0096389D">
        <w:tc>
          <w:tcPr>
            <w:tcW w:w="2547" w:type="dxa"/>
          </w:tcPr>
          <w:p w14:paraId="6472B60A" w14:textId="357FA95B" w:rsidR="007B34C2" w:rsidRPr="00D414E0" w:rsidRDefault="007B34C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6803" w:type="dxa"/>
          </w:tcPr>
          <w:p w14:paraId="1FBE9286" w14:textId="01747B9D" w:rsidR="007B34C2" w:rsidRDefault="007B34C2" w:rsidP="007B34C2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0CC13E23" w14:textId="77777777" w:rsidR="00E43E48" w:rsidRDefault="00E43E48"/>
    <w:p w14:paraId="6C798766" w14:textId="7E369E11" w:rsidR="00734F41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Materials/Links:</w:t>
      </w:r>
    </w:p>
    <w:p w14:paraId="02B7B999" w14:textId="7CB91FFD" w:rsidR="008463A2" w:rsidRDefault="005A0AB1" w:rsidP="005A0AB1">
      <w:pPr>
        <w:pStyle w:val="ListParagraph"/>
        <w:numPr>
          <w:ilvl w:val="0"/>
          <w:numId w:val="1"/>
        </w:numPr>
      </w:pPr>
      <w:r>
        <w:t>Computer access for students</w:t>
      </w:r>
    </w:p>
    <w:p w14:paraId="650D2A57" w14:textId="695EB3C6" w:rsidR="005A0AB1" w:rsidRDefault="005A0AB1" w:rsidP="005A0AB1">
      <w:pPr>
        <w:pStyle w:val="ListParagraph"/>
        <w:numPr>
          <w:ilvl w:val="0"/>
          <w:numId w:val="1"/>
        </w:numPr>
      </w:pPr>
      <w:r>
        <w:t>My Blueprint access</w:t>
      </w:r>
    </w:p>
    <w:p w14:paraId="22DB3F4A" w14:textId="77777777" w:rsidR="001C188E" w:rsidRDefault="001C188E" w:rsidP="001C188E">
      <w:pPr>
        <w:pStyle w:val="ListParagraph"/>
        <w:numPr>
          <w:ilvl w:val="0"/>
          <w:numId w:val="1"/>
        </w:numPr>
      </w:pPr>
      <w:r>
        <w:t xml:space="preserve">All lessons for </w:t>
      </w:r>
      <w:proofErr w:type="spellStart"/>
      <w:r>
        <w:t>myBlueprint</w:t>
      </w:r>
      <w:proofErr w:type="spellEnd"/>
      <w:r>
        <w:t xml:space="preserve"> for this unit should be created, loaded and assigned to class in advance</w:t>
      </w:r>
    </w:p>
    <w:p w14:paraId="3C003770" w14:textId="31DAE878" w:rsidR="00125ED9" w:rsidRDefault="00D0490B" w:rsidP="00125ED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Projector with online access for demonstration</w:t>
      </w:r>
    </w:p>
    <w:p w14:paraId="36151425" w14:textId="798F80C5" w:rsidR="004F686F" w:rsidRDefault="004F686F" w:rsidP="004F686F">
      <w:pPr>
        <w:pStyle w:val="ListParagraph"/>
        <w:numPr>
          <w:ilvl w:val="0"/>
          <w:numId w:val="1"/>
        </w:numPr>
      </w:pPr>
      <w:r>
        <w:t xml:space="preserve">Copies of Networking Bingo worksheet for each student.  Found on page 14 of ‘When I Grow </w:t>
      </w:r>
      <w:proofErr w:type="spellStart"/>
      <w:r>
        <w:t>Uo</w:t>
      </w:r>
      <w:proofErr w:type="spellEnd"/>
      <w:r>
        <w:t xml:space="preserve">’ guide: </w:t>
      </w:r>
      <w:hyperlink r:id="rId7" w:history="1">
        <w:r w:rsidRPr="00B41110">
          <w:rPr>
            <w:rStyle w:val="Hyperlink"/>
          </w:rPr>
          <w:t>http://www.wrksolutions.com/Documents/WhenIGrowUp/WIGU_PDFS/High-School/WFS-WIGU-HighSchool-Lessons.pdf</w:t>
        </w:r>
      </w:hyperlink>
      <w:r>
        <w:t xml:space="preserve"> or as a one page PDF in the SD71 district folder.</w:t>
      </w:r>
    </w:p>
    <w:p w14:paraId="5DCAFDB7" w14:textId="0517F249" w:rsidR="008463A2" w:rsidRDefault="00734F41" w:rsidP="00B81E17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Activity</w:t>
      </w:r>
      <w:r w:rsidR="008463A2">
        <w:rPr>
          <w:b/>
          <w:sz w:val="28"/>
          <w:szCs w:val="28"/>
        </w:rPr>
        <w:t>:</w:t>
      </w:r>
    </w:p>
    <w:p w14:paraId="34037C5C" w14:textId="195DD5F3" w:rsidR="004F686F" w:rsidRDefault="004F686F" w:rsidP="005A0AB1">
      <w:r>
        <w:t xml:space="preserve">Begin with Networking Bingo Worksheet, including leading a class discussion connecting it to carer planning </w:t>
      </w:r>
      <w:r w:rsidR="005369C3">
        <w:t>and job search:</w:t>
      </w:r>
    </w:p>
    <w:p w14:paraId="27720DBE" w14:textId="77777777" w:rsidR="005369C3" w:rsidRDefault="005369C3" w:rsidP="005369C3">
      <w:pPr>
        <w:pStyle w:val="ListParagraph"/>
        <w:numPr>
          <w:ilvl w:val="0"/>
          <w:numId w:val="15"/>
        </w:numPr>
      </w:pPr>
      <w:r>
        <w:t xml:space="preserve">How could people who share your interests help you make good educational and career choices? </w:t>
      </w:r>
    </w:p>
    <w:p w14:paraId="0EA87202" w14:textId="77777777" w:rsidR="005369C3" w:rsidRDefault="005369C3" w:rsidP="005369C3">
      <w:pPr>
        <w:pStyle w:val="ListParagraph"/>
        <w:numPr>
          <w:ilvl w:val="0"/>
          <w:numId w:val="15"/>
        </w:numPr>
      </w:pPr>
      <w:r>
        <w:t xml:space="preserve">Who would be the most beneficial connection on your grid? Why? </w:t>
      </w:r>
    </w:p>
    <w:p w14:paraId="668B749E" w14:textId="29CD56B9" w:rsidR="005369C3" w:rsidRDefault="005369C3" w:rsidP="005369C3">
      <w:pPr>
        <w:pStyle w:val="ListParagraph"/>
        <w:numPr>
          <w:ilvl w:val="0"/>
          <w:numId w:val="15"/>
        </w:numPr>
      </w:pPr>
      <w:r>
        <w:t xml:space="preserve">How might a “fun” connection like “favorite hobby” or “animal” help in your career development/job search? </w:t>
      </w:r>
    </w:p>
    <w:p w14:paraId="50E852D5" w14:textId="77777777" w:rsidR="005369C3" w:rsidRDefault="00545960" w:rsidP="005A0AB1">
      <w:r>
        <w:t>Facilitate discussion about important factors in a quality job search</w:t>
      </w:r>
      <w:r w:rsidR="005369C3">
        <w:t>:</w:t>
      </w:r>
    </w:p>
    <w:p w14:paraId="72D0E102" w14:textId="77777777" w:rsidR="005369C3" w:rsidRDefault="00545960" w:rsidP="005369C3">
      <w:pPr>
        <w:pStyle w:val="ListParagraph"/>
        <w:numPr>
          <w:ilvl w:val="0"/>
          <w:numId w:val="16"/>
        </w:numPr>
      </w:pPr>
      <w:r>
        <w:t>Having a resume targeted for</w:t>
      </w:r>
      <w:r w:rsidR="005369C3">
        <w:t xml:space="preserve"> the job you are applying for</w:t>
      </w:r>
    </w:p>
    <w:p w14:paraId="01125E8A" w14:textId="77777777" w:rsidR="005369C3" w:rsidRDefault="005369C3" w:rsidP="005369C3">
      <w:pPr>
        <w:pStyle w:val="ListParagraph"/>
        <w:numPr>
          <w:ilvl w:val="0"/>
          <w:numId w:val="16"/>
        </w:numPr>
      </w:pPr>
      <w:r>
        <w:t>Having references ready to go</w:t>
      </w:r>
    </w:p>
    <w:p w14:paraId="3D20A81F" w14:textId="77777777" w:rsidR="005369C3" w:rsidRDefault="005369C3" w:rsidP="005369C3">
      <w:pPr>
        <w:pStyle w:val="ListParagraph"/>
        <w:numPr>
          <w:ilvl w:val="0"/>
          <w:numId w:val="16"/>
        </w:numPr>
      </w:pPr>
      <w:r>
        <w:t>W</w:t>
      </w:r>
      <w:r w:rsidR="00545960">
        <w:t xml:space="preserve">riting a cover letter for </w:t>
      </w:r>
      <w:r>
        <w:t>each job individually</w:t>
      </w:r>
    </w:p>
    <w:p w14:paraId="4B0E57C7" w14:textId="77777777" w:rsidR="005369C3" w:rsidRDefault="005369C3" w:rsidP="005369C3">
      <w:pPr>
        <w:pStyle w:val="ListParagraph"/>
        <w:numPr>
          <w:ilvl w:val="0"/>
          <w:numId w:val="16"/>
        </w:numPr>
      </w:pPr>
      <w:r>
        <w:t>Researching</w:t>
      </w:r>
      <w:r w:rsidR="00545960">
        <w:t xml:space="preserve"> the company</w:t>
      </w:r>
    </w:p>
    <w:p w14:paraId="1BFC14CE" w14:textId="77777777" w:rsidR="005369C3" w:rsidRDefault="005369C3" w:rsidP="005369C3">
      <w:pPr>
        <w:pStyle w:val="ListParagraph"/>
        <w:numPr>
          <w:ilvl w:val="0"/>
          <w:numId w:val="16"/>
        </w:numPr>
      </w:pPr>
      <w:r>
        <w:t>U</w:t>
      </w:r>
      <w:r w:rsidR="00545960">
        <w:t>nderstanding the labour market</w:t>
      </w:r>
    </w:p>
    <w:p w14:paraId="2B06ED96" w14:textId="6A956C83" w:rsidR="00545960" w:rsidRDefault="005369C3" w:rsidP="005369C3">
      <w:pPr>
        <w:pStyle w:val="ListParagraph"/>
        <w:numPr>
          <w:ilvl w:val="0"/>
          <w:numId w:val="16"/>
        </w:numPr>
      </w:pPr>
      <w:r>
        <w:lastRenderedPageBreak/>
        <w:t>K</w:t>
      </w:r>
      <w:r w:rsidR="00545960">
        <w:t>nowing your right and responsibilities.</w:t>
      </w:r>
    </w:p>
    <w:p w14:paraId="0170D34E" w14:textId="6DE2F7F1" w:rsidR="000E6EBF" w:rsidRDefault="000E6EBF" w:rsidP="000E6EBF">
      <w:r>
        <w:t>Have brief conversation about where to look for jobs (other than job boards on the internet):  talking to friends and family, going in to local businesses to introduce yourself, watching for information or tends in the local paper (i.e. new business opening up), job fairs.  Only a small percentage of hiring happen through job ads – much of it happens through word of mouth.</w:t>
      </w:r>
    </w:p>
    <w:p w14:paraId="2B654F13" w14:textId="52CC1D6C" w:rsidR="00545960" w:rsidRDefault="00545960" w:rsidP="005A0AB1">
      <w:r>
        <w:t>Introduce expectations for coming assignments and get them stared on resumes and cover letters by doing the fol</w:t>
      </w:r>
      <w:r w:rsidR="00DF713C">
        <w:t>lowing</w:t>
      </w:r>
      <w:r>
        <w:t xml:space="preserve">.  Use </w:t>
      </w:r>
      <w:r w:rsidR="00DF713C">
        <w:t>the rest of the class as</w:t>
      </w:r>
      <w:r>
        <w:t xml:space="preserve"> an opportunity to connect and support students individually.</w:t>
      </w:r>
    </w:p>
    <w:p w14:paraId="7B91AC85" w14:textId="77777777" w:rsidR="000E6EBF" w:rsidRDefault="000E6EBF" w:rsidP="005A0AB1"/>
    <w:p w14:paraId="4B99F8B2" w14:textId="30E8D9F7" w:rsidR="004F686F" w:rsidRPr="00C030A5" w:rsidRDefault="004F686F" w:rsidP="004F686F">
      <w:r w:rsidRPr="00C030A5">
        <w:rPr>
          <w:rFonts w:eastAsia="Gisha" w:cs="Gisha"/>
          <w:b/>
        </w:rPr>
        <w:t>Resume</w:t>
      </w:r>
      <w:r>
        <w:rPr>
          <w:rFonts w:eastAsia="Gisha" w:cs="Gisha"/>
          <w:b/>
        </w:rPr>
        <w:t>s</w:t>
      </w:r>
      <w:r w:rsidRPr="00C030A5">
        <w:rPr>
          <w:rFonts w:eastAsia="Gisha" w:cs="Gisha"/>
          <w:b/>
        </w:rPr>
        <w:t xml:space="preserve"> &amp; Cover Letter</w:t>
      </w:r>
      <w:r>
        <w:rPr>
          <w:rFonts w:eastAsia="Gisha" w:cs="Gisha"/>
          <w:b/>
        </w:rPr>
        <w:t>s</w:t>
      </w:r>
    </w:p>
    <w:p w14:paraId="6CE6ADA3" w14:textId="77777777" w:rsidR="004F686F" w:rsidRDefault="004F686F" w:rsidP="004F686F">
      <w:pPr>
        <w:numPr>
          <w:ilvl w:val="0"/>
          <w:numId w:val="14"/>
        </w:numPr>
        <w:spacing w:after="120"/>
        <w:ind w:left="357" w:hanging="357"/>
        <w:rPr>
          <w:rFonts w:eastAsia="Gisha" w:cs="Gisha"/>
        </w:rPr>
      </w:pPr>
      <w:r w:rsidRPr="00C030A5">
        <w:rPr>
          <w:rFonts w:eastAsia="Gisha" w:cs="Gisha"/>
        </w:rPr>
        <w:t xml:space="preserve">Select </w:t>
      </w:r>
      <w:r>
        <w:rPr>
          <w:rFonts w:eastAsia="Gisha" w:cs="Gisha"/>
          <w:b/>
        </w:rPr>
        <w:t xml:space="preserve">Resumes </w:t>
      </w:r>
      <w:r w:rsidRPr="00C030A5">
        <w:rPr>
          <w:rFonts w:eastAsia="Gisha" w:cs="Gisha"/>
        </w:rPr>
        <w:t xml:space="preserve">from the </w:t>
      </w:r>
      <w:r>
        <w:rPr>
          <w:noProof/>
        </w:rPr>
        <w:t xml:space="preserve">navigation </w:t>
      </w:r>
      <w:r w:rsidRPr="00C030A5">
        <w:rPr>
          <w:rFonts w:eastAsia="Gisha" w:cs="Gisha"/>
        </w:rPr>
        <w:t>menu on your dashboard</w:t>
      </w:r>
      <w:r>
        <w:rPr>
          <w:rFonts w:eastAsia="Gisha" w:cs="Gisha"/>
        </w:rPr>
        <w:t xml:space="preserve"> in the ‘Work’ section.</w:t>
      </w:r>
    </w:p>
    <w:p w14:paraId="68A03269" w14:textId="77777777" w:rsidR="004F686F" w:rsidRPr="00C030A5" w:rsidRDefault="004F686F" w:rsidP="004F686F">
      <w:pPr>
        <w:numPr>
          <w:ilvl w:val="0"/>
          <w:numId w:val="14"/>
        </w:numPr>
        <w:spacing w:after="120"/>
        <w:ind w:left="357" w:hanging="357"/>
        <w:rPr>
          <w:rFonts w:eastAsia="Gisha" w:cs="Gisha"/>
        </w:rPr>
      </w:pPr>
      <w:r>
        <w:rPr>
          <w:rFonts w:eastAsia="Gisha" w:cs="Gisha"/>
        </w:rPr>
        <w:t xml:space="preserve">Review the </w:t>
      </w:r>
      <w:r>
        <w:rPr>
          <w:rFonts w:eastAsia="Gisha" w:cs="Gisha"/>
          <w:b/>
        </w:rPr>
        <w:t>Resume Guide</w:t>
      </w:r>
      <w:r>
        <w:rPr>
          <w:rFonts w:eastAsia="Gisha" w:cs="Gisha"/>
        </w:rPr>
        <w:t xml:space="preserve"> to learn more about effective resume building.</w:t>
      </w:r>
    </w:p>
    <w:p w14:paraId="64BACB12" w14:textId="77777777" w:rsidR="004F686F" w:rsidRDefault="004F686F" w:rsidP="004F686F">
      <w:pPr>
        <w:numPr>
          <w:ilvl w:val="0"/>
          <w:numId w:val="14"/>
        </w:numPr>
        <w:spacing w:after="120"/>
        <w:ind w:left="357" w:hanging="357"/>
        <w:rPr>
          <w:rFonts w:eastAsia="Gisha" w:cs="Gisha"/>
        </w:rPr>
      </w:pPr>
      <w:r>
        <w:rPr>
          <w:rFonts w:eastAsia="Gisha" w:cs="Gisha"/>
        </w:rPr>
        <w:t>If you haven’t already, a</w:t>
      </w:r>
      <w:r w:rsidRPr="00C030A5">
        <w:rPr>
          <w:rFonts w:eastAsia="Gisha" w:cs="Gisha"/>
        </w:rPr>
        <w:t xml:space="preserve">dd your </w:t>
      </w:r>
      <w:r w:rsidRPr="00C030A5">
        <w:rPr>
          <w:rFonts w:eastAsia="Gisha" w:cs="Gisha"/>
          <w:b/>
        </w:rPr>
        <w:t>Contact</w:t>
      </w:r>
      <w:r w:rsidRPr="00C030A5">
        <w:rPr>
          <w:rFonts w:eastAsia="Gisha" w:cs="Gisha"/>
        </w:rPr>
        <w:t xml:space="preserve"> information; fill in the </w:t>
      </w:r>
      <w:r w:rsidRPr="00C030A5">
        <w:rPr>
          <w:rFonts w:eastAsia="Gisha" w:cs="Gisha"/>
          <w:b/>
        </w:rPr>
        <w:t>Education</w:t>
      </w:r>
      <w:r w:rsidRPr="00C030A5">
        <w:rPr>
          <w:rFonts w:eastAsia="Gisha" w:cs="Gisha"/>
        </w:rPr>
        <w:t xml:space="preserve"> section, </w:t>
      </w:r>
      <w:r>
        <w:rPr>
          <w:rFonts w:eastAsia="Gisha" w:cs="Gisha"/>
        </w:rPr>
        <w:t xml:space="preserve">and </w:t>
      </w:r>
      <w:r w:rsidRPr="00C030A5">
        <w:rPr>
          <w:rFonts w:eastAsia="Gisha" w:cs="Gisha"/>
          <w:b/>
        </w:rPr>
        <w:t>Extra Curricular</w:t>
      </w:r>
      <w:r>
        <w:rPr>
          <w:rFonts w:eastAsia="Gisha" w:cs="Gisha"/>
        </w:rPr>
        <w:t xml:space="preserve"> activities.</w:t>
      </w:r>
    </w:p>
    <w:p w14:paraId="6D0D6513" w14:textId="77777777" w:rsidR="004F686F" w:rsidRDefault="004F686F" w:rsidP="004F686F">
      <w:pPr>
        <w:numPr>
          <w:ilvl w:val="0"/>
          <w:numId w:val="14"/>
        </w:numPr>
        <w:spacing w:after="120"/>
        <w:ind w:left="357" w:hanging="357"/>
        <w:rPr>
          <w:rFonts w:eastAsia="Gisha" w:cs="Gisha"/>
        </w:rPr>
      </w:pPr>
      <w:r>
        <w:rPr>
          <w:rFonts w:eastAsia="Gisha" w:cs="Gisha"/>
        </w:rPr>
        <w:t xml:space="preserve">Identify a Job Posting (Select the </w:t>
      </w:r>
      <w:r>
        <w:rPr>
          <w:rFonts w:eastAsia="Gisha" w:cs="Gisha"/>
          <w:b/>
        </w:rPr>
        <w:t>Work</w:t>
      </w:r>
      <w:r>
        <w:rPr>
          <w:rFonts w:eastAsia="Gisha" w:cs="Gisha"/>
        </w:rPr>
        <w:t xml:space="preserve"> section in the navigation menu and select </w:t>
      </w:r>
      <w:r>
        <w:rPr>
          <w:rFonts w:eastAsia="Gisha" w:cs="Gisha"/>
          <w:b/>
        </w:rPr>
        <w:t>Job Search</w:t>
      </w:r>
      <w:r>
        <w:rPr>
          <w:rFonts w:eastAsia="Gisha" w:cs="Gisha"/>
        </w:rPr>
        <w:t xml:space="preserve"> to find real-time Job Postings from Indeed.ca).</w:t>
      </w:r>
    </w:p>
    <w:p w14:paraId="35EB8D8D" w14:textId="0B5ABEC6" w:rsidR="004F686F" w:rsidRDefault="00545960" w:rsidP="004F686F">
      <w:pPr>
        <w:numPr>
          <w:ilvl w:val="0"/>
          <w:numId w:val="14"/>
        </w:numPr>
        <w:spacing w:after="120"/>
        <w:ind w:left="357" w:hanging="357"/>
        <w:rPr>
          <w:rFonts w:eastAsia="Gisha" w:cs="Gisha"/>
        </w:rPr>
      </w:pPr>
      <w:r>
        <w:rPr>
          <w:rFonts w:eastAsia="Gisha" w:cs="Gisha"/>
        </w:rPr>
        <w:t xml:space="preserve">Select a job posting from an online resource – either a real job you would like to apply for, or a sample of one that you think you might be interested in in the future.  </w:t>
      </w:r>
      <w:r w:rsidR="004F686F">
        <w:rPr>
          <w:rFonts w:eastAsia="Gisha" w:cs="Gisha"/>
        </w:rPr>
        <w:t xml:space="preserve">Add an </w:t>
      </w:r>
      <w:r w:rsidR="004F686F">
        <w:rPr>
          <w:rFonts w:eastAsia="Gisha" w:cs="Gisha"/>
          <w:b/>
        </w:rPr>
        <w:t>O</w:t>
      </w:r>
      <w:r w:rsidR="004F686F" w:rsidRPr="00383D08">
        <w:rPr>
          <w:rFonts w:eastAsia="Gisha" w:cs="Gisha"/>
          <w:b/>
        </w:rPr>
        <w:t>bjective</w:t>
      </w:r>
      <w:r w:rsidR="004F686F">
        <w:rPr>
          <w:rFonts w:eastAsia="Gisha" w:cs="Gisha"/>
        </w:rPr>
        <w:t xml:space="preserve"> to your resume for the job posting you selected.</w:t>
      </w:r>
    </w:p>
    <w:p w14:paraId="28A2399C" w14:textId="77777777" w:rsidR="004F686F" w:rsidRPr="00C030A5" w:rsidRDefault="004F686F" w:rsidP="004F686F">
      <w:pPr>
        <w:numPr>
          <w:ilvl w:val="0"/>
          <w:numId w:val="14"/>
        </w:numPr>
        <w:spacing w:after="120"/>
        <w:ind w:left="357" w:hanging="357"/>
        <w:rPr>
          <w:rFonts w:eastAsia="Gisha" w:cs="Gisha"/>
        </w:rPr>
      </w:pPr>
      <w:r>
        <w:rPr>
          <w:rFonts w:eastAsia="Gisha" w:cs="Gisha"/>
        </w:rPr>
        <w:t xml:space="preserve">Complete the </w:t>
      </w:r>
      <w:r>
        <w:rPr>
          <w:rFonts w:eastAsia="Gisha" w:cs="Gisha"/>
          <w:b/>
        </w:rPr>
        <w:t>Volunteer Experience</w:t>
      </w:r>
      <w:r>
        <w:rPr>
          <w:rFonts w:eastAsia="Gisha" w:cs="Gisha"/>
        </w:rPr>
        <w:t xml:space="preserve"> section and add any </w:t>
      </w:r>
      <w:r>
        <w:rPr>
          <w:rFonts w:eastAsia="Gisha" w:cs="Gisha"/>
          <w:b/>
        </w:rPr>
        <w:t>Work Experience</w:t>
      </w:r>
      <w:r>
        <w:rPr>
          <w:rFonts w:eastAsia="Gisha" w:cs="Gisha"/>
        </w:rPr>
        <w:t xml:space="preserve"> you have acquired up to this point.</w:t>
      </w:r>
    </w:p>
    <w:p w14:paraId="7288D1E9" w14:textId="77777777" w:rsidR="004F686F" w:rsidRPr="00ED34C6" w:rsidRDefault="004F686F" w:rsidP="004F686F">
      <w:pPr>
        <w:numPr>
          <w:ilvl w:val="0"/>
          <w:numId w:val="14"/>
        </w:numPr>
        <w:spacing w:after="120"/>
        <w:ind w:left="357" w:hanging="357"/>
      </w:pPr>
      <w:r w:rsidRPr="00C030A5">
        <w:rPr>
          <w:rFonts w:eastAsia="Gisha" w:cs="Gisha"/>
        </w:rPr>
        <w:t xml:space="preserve">Add any </w:t>
      </w:r>
      <w:r w:rsidRPr="00C030A5">
        <w:rPr>
          <w:rFonts w:eastAsia="Gisha" w:cs="Gisha"/>
          <w:b/>
        </w:rPr>
        <w:t>additional experiences</w:t>
      </w:r>
      <w:r w:rsidRPr="00C030A5">
        <w:rPr>
          <w:rFonts w:eastAsia="Gisha" w:cs="Gisha"/>
        </w:rPr>
        <w:t xml:space="preserve"> that you’d like to record</w:t>
      </w:r>
      <w:r>
        <w:rPr>
          <w:rFonts w:eastAsia="Gisha" w:cs="Gisha"/>
        </w:rPr>
        <w:t>.</w:t>
      </w:r>
    </w:p>
    <w:p w14:paraId="05E9D959" w14:textId="77777777" w:rsidR="004F686F" w:rsidRPr="00C408F2" w:rsidRDefault="004F686F" w:rsidP="004F686F">
      <w:pPr>
        <w:spacing w:after="120"/>
        <w:ind w:left="357"/>
      </w:pPr>
    </w:p>
    <w:p w14:paraId="279BD1C9" w14:textId="46387D38" w:rsidR="004F686F" w:rsidRDefault="004F686F" w:rsidP="00D0490B">
      <w:pPr>
        <w:rPr>
          <w:b/>
        </w:rPr>
      </w:pPr>
      <w:r w:rsidRPr="00E37953">
        <w:rPr>
          <w:rFonts w:eastAsia="Gisha" w:cs="Gisha"/>
          <w:b/>
          <w:highlight w:val="yellow"/>
        </w:rPr>
        <w:t>HOMEWORK:</w:t>
      </w:r>
      <w:r w:rsidRPr="00E37953">
        <w:rPr>
          <w:rFonts w:eastAsia="Gisha" w:cs="Gisha"/>
        </w:rPr>
        <w:t xml:space="preserve"> Share y</w:t>
      </w:r>
      <w:r>
        <w:rPr>
          <w:rFonts w:eastAsia="Gisha" w:cs="Gisha"/>
        </w:rPr>
        <w:t xml:space="preserve">our </w:t>
      </w:r>
      <w:r w:rsidRPr="007C5D29">
        <w:rPr>
          <w:rFonts w:eastAsia="Gisha" w:cs="Gisha"/>
          <w:b/>
        </w:rPr>
        <w:t>About Me</w:t>
      </w:r>
      <w:r>
        <w:rPr>
          <w:rFonts w:eastAsia="Gisha" w:cs="Gisha"/>
        </w:rPr>
        <w:t xml:space="preserve"> portfolio with your parents/guardian </w:t>
      </w:r>
      <w:r w:rsidRPr="00E37953">
        <w:rPr>
          <w:rFonts w:eastAsia="Gisha" w:cs="Gisha"/>
        </w:rPr>
        <w:t>so they can see what you’ve done so far</w:t>
      </w:r>
      <w:r>
        <w:rPr>
          <w:rFonts w:eastAsia="Gisha" w:cs="Gisha"/>
        </w:rPr>
        <w:t>.</w:t>
      </w:r>
    </w:p>
    <w:p w14:paraId="32E26354" w14:textId="7672AF4F" w:rsidR="000E6EBF" w:rsidRDefault="000E6EBF">
      <w:pPr>
        <w:rPr>
          <w:rFonts w:eastAsia="Gisha" w:cs="Gisha"/>
        </w:rPr>
      </w:pPr>
      <w:r>
        <w:rPr>
          <w:rFonts w:eastAsia="Gisha" w:cs="Gisha"/>
        </w:rPr>
        <w:br w:type="page"/>
      </w:r>
    </w:p>
    <w:p w14:paraId="28BC6EB3" w14:textId="77777777" w:rsidR="004F686F" w:rsidRDefault="004F686F" w:rsidP="00D0490B">
      <w:pPr>
        <w:rPr>
          <w:rFonts w:eastAsia="Gisha" w:cs="Gisha"/>
        </w:rPr>
      </w:pPr>
    </w:p>
    <w:p w14:paraId="58AADF51" w14:textId="2980EC12" w:rsidR="00D0490B" w:rsidRDefault="00D0490B" w:rsidP="00D04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 Resources for teachers</w:t>
      </w:r>
      <w:r w:rsidRPr="00054B4C">
        <w:rPr>
          <w:b/>
          <w:sz w:val="28"/>
          <w:szCs w:val="28"/>
        </w:rPr>
        <w:t>:</w:t>
      </w:r>
    </w:p>
    <w:p w14:paraId="71331535" w14:textId="449EF61E" w:rsidR="004F686F" w:rsidRDefault="004F686F" w:rsidP="00D0490B">
      <w:proofErr w:type="spellStart"/>
      <w:proofErr w:type="gramStart"/>
      <w:r>
        <w:t>myBlueprint</w:t>
      </w:r>
      <w:proofErr w:type="spellEnd"/>
      <w:proofErr w:type="gramEnd"/>
      <w:r>
        <w:t xml:space="preserve"> lesson plans</w:t>
      </w:r>
    </w:p>
    <w:p w14:paraId="5658BEFE" w14:textId="40CF0827" w:rsidR="004F686F" w:rsidRDefault="001C188E" w:rsidP="00D0490B">
      <w:hyperlink r:id="rId8" w:history="1">
        <w:r w:rsidR="00D0490B" w:rsidRPr="00D0490B">
          <w:rPr>
            <w:rStyle w:val="Hyperlink"/>
          </w:rPr>
          <w:t>https://www.myblueprint.ca/support/lessonplans</w:t>
        </w:r>
      </w:hyperlink>
      <w:r w:rsidR="00D0490B" w:rsidRPr="00D0490B">
        <w:t xml:space="preserve"> </w:t>
      </w:r>
    </w:p>
    <w:p w14:paraId="5EDD1B1C" w14:textId="290C4250" w:rsidR="004F686F" w:rsidRDefault="004F686F" w:rsidP="00D0490B">
      <w:r>
        <w:t>‘When I Grow Up’ Career planning Guide</w:t>
      </w:r>
    </w:p>
    <w:p w14:paraId="300AD02C" w14:textId="23F994B7" w:rsidR="00545960" w:rsidRDefault="001C188E" w:rsidP="00D0490B">
      <w:hyperlink r:id="rId9" w:history="1">
        <w:r w:rsidR="004F686F" w:rsidRPr="00B41110">
          <w:rPr>
            <w:rStyle w:val="Hyperlink"/>
          </w:rPr>
          <w:t>http://www.wrksolutions.com/Documents/WhenIGrowUp/WIGU_PDFS/High-School/WFS-WIGU-HighSchool-Lessons.pdf</w:t>
        </w:r>
      </w:hyperlink>
      <w:r w:rsidR="004F686F">
        <w:t xml:space="preserve"> </w:t>
      </w:r>
    </w:p>
    <w:p w14:paraId="6C113D19" w14:textId="53B05DC9" w:rsidR="00545960" w:rsidRDefault="00545960" w:rsidP="00D0490B">
      <w:r>
        <w:t>Employment standards</w:t>
      </w:r>
    </w:p>
    <w:p w14:paraId="4F35694E" w14:textId="6BAC8401" w:rsidR="00545960" w:rsidRDefault="001C188E" w:rsidP="00D0490B">
      <w:hyperlink r:id="rId10" w:history="1">
        <w:r w:rsidR="00545960" w:rsidRPr="00B41110">
          <w:rPr>
            <w:rStyle w:val="Hyperlink"/>
          </w:rPr>
          <w:t>https://www2.gov.bc.ca/gov/content/employment-business/employment-standards-advice/employment-standards</w:t>
        </w:r>
      </w:hyperlink>
      <w:r w:rsidR="00545960">
        <w:t xml:space="preserve"> </w:t>
      </w:r>
    </w:p>
    <w:p w14:paraId="554FAB19" w14:textId="77777777" w:rsidR="00545960" w:rsidRDefault="00545960" w:rsidP="00545960">
      <w:r>
        <w:t>BC Labour Market information</w:t>
      </w:r>
    </w:p>
    <w:p w14:paraId="0063594F" w14:textId="58611CBC" w:rsidR="00D0490B" w:rsidRPr="00B81E17" w:rsidRDefault="001C188E" w:rsidP="005A0AB1">
      <w:hyperlink r:id="rId11" w:history="1">
        <w:r w:rsidR="00545960" w:rsidRPr="00B41110">
          <w:rPr>
            <w:rStyle w:val="Hyperlink"/>
          </w:rPr>
          <w:t>https://www.workbc.ca/</w:t>
        </w:r>
      </w:hyperlink>
    </w:p>
    <w:sectPr w:rsidR="00D0490B" w:rsidRPr="00B81E17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3FD4" w14:textId="77777777" w:rsidR="00B16C29" w:rsidRDefault="00B16C29" w:rsidP="00972D03">
      <w:pPr>
        <w:spacing w:after="0" w:line="240" w:lineRule="auto"/>
      </w:pPr>
      <w:r>
        <w:separator/>
      </w:r>
    </w:p>
  </w:endnote>
  <w:endnote w:type="continuationSeparator" w:id="0">
    <w:p w14:paraId="5CEB803B" w14:textId="77777777" w:rsidR="00B16C29" w:rsidRDefault="00B16C29" w:rsidP="009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4866"/>
      <w:docPartObj>
        <w:docPartGallery w:val="Page Numbers (Bottom of Page)"/>
        <w:docPartUnique/>
      </w:docPartObj>
    </w:sdtPr>
    <w:sdtEndPr/>
    <w:sdtContent>
      <w:p w14:paraId="69DE4C1E" w14:textId="77777777" w:rsidR="00B81E17" w:rsidRDefault="00B81E17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197F66" wp14:editId="0A3946F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1E3E9" w14:textId="01FBE2DE" w:rsidR="00B81E17" w:rsidRDefault="00B81E1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C188E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1197F6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4DD1E3E9" w14:textId="01FBE2DE" w:rsidR="00B81E17" w:rsidRDefault="00B81E1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C188E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63720D" wp14:editId="4C1B492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3E62752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4B27" w14:textId="77777777" w:rsidR="00B16C29" w:rsidRDefault="00B16C29" w:rsidP="00972D03">
      <w:pPr>
        <w:spacing w:after="0" w:line="240" w:lineRule="auto"/>
      </w:pPr>
      <w:r>
        <w:separator/>
      </w:r>
    </w:p>
  </w:footnote>
  <w:footnote w:type="continuationSeparator" w:id="0">
    <w:p w14:paraId="6A0F2BEA" w14:textId="77777777" w:rsidR="00B16C29" w:rsidRDefault="00B16C29" w:rsidP="0097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E83D" w14:textId="6E6670B0" w:rsidR="00B81E17" w:rsidRPr="00054B4C" w:rsidRDefault="004F686F" w:rsidP="00972D03">
    <w:pPr>
      <w:pBdr>
        <w:bottom w:val="single" w:sz="4" w:space="1" w:color="auto"/>
      </w:pBdr>
      <w:rPr>
        <w:b/>
        <w:color w:val="C45911" w:themeColor="accent2" w:themeShade="BF"/>
        <w:sz w:val="36"/>
        <w:szCs w:val="36"/>
      </w:rPr>
    </w:pPr>
    <w:r>
      <w:rPr>
        <w:b/>
        <w:color w:val="C45911" w:themeColor="accent2" w:themeShade="BF"/>
        <w:sz w:val="36"/>
        <w:szCs w:val="36"/>
      </w:rPr>
      <w:t>Job Preparation</w:t>
    </w:r>
    <w:r w:rsidR="00D0490B">
      <w:rPr>
        <w:b/>
        <w:color w:val="C45911" w:themeColor="accent2" w:themeShade="BF"/>
        <w:sz w:val="36"/>
        <w:szCs w:val="36"/>
      </w:rPr>
      <w:t xml:space="preserve"> Unit</w:t>
    </w:r>
    <w:r w:rsidR="005A0AB1">
      <w:rPr>
        <w:b/>
        <w:color w:val="C45911" w:themeColor="accent2" w:themeShade="BF"/>
        <w:sz w:val="36"/>
        <w:szCs w:val="36"/>
      </w:rPr>
      <w:t xml:space="preserve"> Intro Lesson</w:t>
    </w:r>
  </w:p>
  <w:p w14:paraId="4C5E59B4" w14:textId="77777777" w:rsidR="00B81E17" w:rsidRDefault="00B8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C83"/>
    <w:multiLevelType w:val="hybridMultilevel"/>
    <w:tmpl w:val="D0D073C4"/>
    <w:lvl w:ilvl="0" w:tplc="9C1AFB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578D1"/>
    <w:multiLevelType w:val="hybridMultilevel"/>
    <w:tmpl w:val="837CD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6ACA"/>
    <w:multiLevelType w:val="hybridMultilevel"/>
    <w:tmpl w:val="239A48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F7D"/>
    <w:multiLevelType w:val="hybridMultilevel"/>
    <w:tmpl w:val="5560D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29D"/>
    <w:multiLevelType w:val="hybridMultilevel"/>
    <w:tmpl w:val="92684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427D"/>
    <w:multiLevelType w:val="hybridMultilevel"/>
    <w:tmpl w:val="F3FE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41C2"/>
    <w:multiLevelType w:val="hybridMultilevel"/>
    <w:tmpl w:val="CB3EA0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92919"/>
    <w:multiLevelType w:val="hybridMultilevel"/>
    <w:tmpl w:val="B678B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2E1"/>
    <w:multiLevelType w:val="hybridMultilevel"/>
    <w:tmpl w:val="589A78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B1CCF"/>
    <w:multiLevelType w:val="hybridMultilevel"/>
    <w:tmpl w:val="4F2CA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5DA9"/>
    <w:multiLevelType w:val="multilevel"/>
    <w:tmpl w:val="C3E22812"/>
    <w:lvl w:ilvl="0">
      <w:start w:val="1"/>
      <w:numFmt w:val="decimal"/>
      <w:lvlText w:val="%1."/>
      <w:lvlJc w:val="left"/>
      <w:pPr>
        <w:ind w:left="36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11" w15:restartNumberingAfterBreak="0">
    <w:nsid w:val="403152D5"/>
    <w:multiLevelType w:val="hybridMultilevel"/>
    <w:tmpl w:val="FB161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2B75"/>
    <w:multiLevelType w:val="hybridMultilevel"/>
    <w:tmpl w:val="CD4C5E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00A65"/>
    <w:multiLevelType w:val="multilevel"/>
    <w:tmpl w:val="77D0D0FA"/>
    <w:lvl w:ilvl="0">
      <w:start w:val="1"/>
      <w:numFmt w:val="decimal"/>
      <w:lvlText w:val="%1."/>
      <w:lvlJc w:val="left"/>
      <w:pPr>
        <w:ind w:left="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4" w15:restartNumberingAfterBreak="0">
    <w:nsid w:val="534C5EBE"/>
    <w:multiLevelType w:val="hybridMultilevel"/>
    <w:tmpl w:val="E31E8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3D6"/>
    <w:multiLevelType w:val="hybridMultilevel"/>
    <w:tmpl w:val="66C88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5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8"/>
    <w:rsid w:val="00025039"/>
    <w:rsid w:val="00054B4C"/>
    <w:rsid w:val="000D1AFC"/>
    <w:rsid w:val="000E6EBF"/>
    <w:rsid w:val="00125ED9"/>
    <w:rsid w:val="0015442B"/>
    <w:rsid w:val="0017353B"/>
    <w:rsid w:val="001768AC"/>
    <w:rsid w:val="001A528B"/>
    <w:rsid w:val="001C188E"/>
    <w:rsid w:val="001C4D5B"/>
    <w:rsid w:val="001E5336"/>
    <w:rsid w:val="00255702"/>
    <w:rsid w:val="0027547D"/>
    <w:rsid w:val="002A484F"/>
    <w:rsid w:val="002B1E40"/>
    <w:rsid w:val="002E43E4"/>
    <w:rsid w:val="0034265A"/>
    <w:rsid w:val="00343AEE"/>
    <w:rsid w:val="003668BF"/>
    <w:rsid w:val="003F6373"/>
    <w:rsid w:val="004F686F"/>
    <w:rsid w:val="005369C3"/>
    <w:rsid w:val="00545960"/>
    <w:rsid w:val="005A0AB1"/>
    <w:rsid w:val="005C21A7"/>
    <w:rsid w:val="00662739"/>
    <w:rsid w:val="00734F41"/>
    <w:rsid w:val="00797025"/>
    <w:rsid w:val="007B2FB0"/>
    <w:rsid w:val="007B34C2"/>
    <w:rsid w:val="008027FB"/>
    <w:rsid w:val="00841D4E"/>
    <w:rsid w:val="008463A2"/>
    <w:rsid w:val="0096389D"/>
    <w:rsid w:val="00972D03"/>
    <w:rsid w:val="009F76A6"/>
    <w:rsid w:val="00A26895"/>
    <w:rsid w:val="00A528A5"/>
    <w:rsid w:val="00A57D3A"/>
    <w:rsid w:val="00A97AE4"/>
    <w:rsid w:val="00AC6D0B"/>
    <w:rsid w:val="00B16C29"/>
    <w:rsid w:val="00B26B08"/>
    <w:rsid w:val="00B5574A"/>
    <w:rsid w:val="00B6394C"/>
    <w:rsid w:val="00B81E17"/>
    <w:rsid w:val="00C05849"/>
    <w:rsid w:val="00C431C2"/>
    <w:rsid w:val="00CD27E8"/>
    <w:rsid w:val="00CD3384"/>
    <w:rsid w:val="00D0490B"/>
    <w:rsid w:val="00D414E0"/>
    <w:rsid w:val="00D7227C"/>
    <w:rsid w:val="00DF713C"/>
    <w:rsid w:val="00E43E48"/>
    <w:rsid w:val="00E615D7"/>
    <w:rsid w:val="00EA2023"/>
    <w:rsid w:val="00EC2D11"/>
    <w:rsid w:val="00ED6625"/>
    <w:rsid w:val="00EE4F88"/>
    <w:rsid w:val="00EF19E3"/>
    <w:rsid w:val="00F44EBE"/>
    <w:rsid w:val="00F5038C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900931"/>
  <w15:chartTrackingRefBased/>
  <w15:docId w15:val="{B397E4C5-9109-42F7-9203-E69D25A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03"/>
  </w:style>
  <w:style w:type="paragraph" w:styleId="Footer">
    <w:name w:val="footer"/>
    <w:basedOn w:val="Normal"/>
    <w:link w:val="Foot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03"/>
  </w:style>
  <w:style w:type="paragraph" w:styleId="NormalWeb">
    <w:name w:val="Normal (Web)"/>
    <w:basedOn w:val="Normal"/>
    <w:uiPriority w:val="99"/>
    <w:semiHidden/>
    <w:unhideWhenUsed/>
    <w:rsid w:val="008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027F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E17"/>
    <w:rPr>
      <w:color w:val="808080"/>
      <w:shd w:val="clear" w:color="auto" w:fill="E6E6E6"/>
    </w:rPr>
  </w:style>
  <w:style w:type="paragraph" w:customStyle="1" w:styleId="story-body-text">
    <w:name w:val="story-body-text"/>
    <w:basedOn w:val="Normal"/>
    <w:rsid w:val="0066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blueprint.ca/support/lessonplan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wrksolutions.com/Documents/WhenIGrowUp/WIGU_PDFS/High-School/WFS-WIGU-HighSchool-Lessons.pdf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bc.c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2.gov.bc.ca/gov/content/employment-business/employment-standards-advice/employment-stand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ksolutions.com/Documents/WhenIGrowUp/WIGU_PDFS/High-School/WFS-WIGU-HighSchool-Lesson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D88B2-8715-45D4-B02A-A69F4AADF85D}"/>
</file>

<file path=customXml/itemProps2.xml><?xml version="1.0" encoding="utf-8"?>
<ds:datastoreItem xmlns:ds="http://schemas.openxmlformats.org/officeDocument/2006/customXml" ds:itemID="{4797F7D1-3D9D-475B-9989-1F2AB6F4A295}"/>
</file>

<file path=customXml/itemProps3.xml><?xml version="1.0" encoding="utf-8"?>
<ds:datastoreItem xmlns:ds="http://schemas.openxmlformats.org/officeDocument/2006/customXml" ds:itemID="{8B72C0B6-56E6-462B-BCA9-B325993B8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Willard-Stepan</dc:creator>
  <cp:keywords/>
  <dc:description/>
  <cp:lastModifiedBy>Christina Willard-Stepan</cp:lastModifiedBy>
  <cp:revision>6</cp:revision>
  <dcterms:created xsi:type="dcterms:W3CDTF">2018-03-22T16:33:00Z</dcterms:created>
  <dcterms:modified xsi:type="dcterms:W3CDTF">2018-03-22T19:50:00Z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