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Pr="00C56F2B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C56F2B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C56F2B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C56F2B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C56F2B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C56F2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6B20A12E" w:rsidR="00DE2FDC" w:rsidRPr="00C56F2B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C56F2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2316B6" w:rsidRPr="00C56F2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4</w:t>
      </w:r>
      <w:r w:rsidRPr="00C56F2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7F35BC" w:rsidRPr="00C56F2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5</w:t>
      </w:r>
      <w:r w:rsidRPr="00C56F2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7F35BC" w:rsidRPr="00C56F2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The Changing Work World</w:t>
      </w:r>
      <w:r w:rsidR="00BC77F4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Assignment</w:t>
      </w:r>
    </w:p>
    <w:p w14:paraId="7CB1C0CA" w14:textId="77777777" w:rsidR="00DE2FDC" w:rsidRPr="00C56F2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C56F2B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C56F2B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C56F2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C56F2B" w14:paraId="3BEE8773" w14:textId="77777777" w:rsidTr="00DE2FDC">
        <w:tc>
          <w:tcPr>
            <w:tcW w:w="3116" w:type="dxa"/>
          </w:tcPr>
          <w:p w14:paraId="4594BDD4" w14:textId="77777777" w:rsidR="00DE2FDC" w:rsidRPr="00C56F2B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C56F2B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C56F2B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C56F2B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C56F2B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C56F2B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C56F2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C56F2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C56F2B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C56F2B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C56F2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7D6770E8" w:rsidR="00DE2FDC" w:rsidRPr="00C56F2B" w:rsidRDefault="002316B6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C56F2B">
        <w:rPr>
          <w:rFonts w:ascii="Book Antiqua" w:eastAsia="Times New Roman" w:hAnsi="Book Antiqua" w:cs="Times New Roman"/>
          <w:sz w:val="24"/>
          <w:szCs w:val="24"/>
          <w:lang w:eastAsia="en-CA"/>
        </w:rPr>
        <w:t>Career-life decisions are influenced by internal and external factors, including local and global trends.</w:t>
      </w:r>
    </w:p>
    <w:p w14:paraId="2A0FFFD2" w14:textId="77777777" w:rsidR="00DE2FDC" w:rsidRPr="00C56F2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C56F2B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C56F2B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C56F2B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C56F2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55B4E40E" w14:textId="138C9A39" w:rsidR="002316B6" w:rsidRPr="00C56F2B" w:rsidRDefault="007F35BC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C56F2B">
        <w:rPr>
          <w:rFonts w:ascii="Book Antiqua" w:eastAsia="Times New Roman" w:hAnsi="Book Antiqua" w:cs="Times New Roman"/>
          <w:sz w:val="24"/>
          <w:szCs w:val="24"/>
          <w:lang w:eastAsia="en-CA"/>
        </w:rPr>
        <w:t>Identify career-life challenges and opportunities, and generate and apply strategies</w:t>
      </w:r>
    </w:p>
    <w:p w14:paraId="1405495D" w14:textId="42A4034B" w:rsidR="007F35BC" w:rsidRPr="00C56F2B" w:rsidRDefault="007F35BC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C56F2B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reflect on career-life roles, personal growth and initial planning for preferred career-life pathways</w:t>
      </w:r>
    </w:p>
    <w:p w14:paraId="291F1A15" w14:textId="1062A4E8" w:rsidR="007F35BC" w:rsidRPr="00C56F2B" w:rsidRDefault="007F35BC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C56F2B">
        <w:rPr>
          <w:rFonts w:ascii="Book Antiqua" w:eastAsia="Times New Roman" w:hAnsi="Book Antiqua" w:cs="Times New Roman"/>
          <w:sz w:val="24"/>
          <w:szCs w:val="24"/>
          <w:lang w:eastAsia="en-CA"/>
        </w:rPr>
        <w:t>Develop preliminary profiles and flexible plans for career-life learning journeys</w:t>
      </w:r>
    </w:p>
    <w:p w14:paraId="4BE18ECC" w14:textId="641E0892" w:rsidR="00DA0D0C" w:rsidRPr="00C56F2B" w:rsidRDefault="00CB7E41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C56F2B">
        <w:rPr>
          <w:rFonts w:ascii="Book Antiqua" w:hAnsi="Book Antiqua" w:cs="Helvetica"/>
        </w:rPr>
        <w:t xml:space="preserve">In this assignment, students will learn </w:t>
      </w:r>
      <w:r w:rsidR="00BC77F4">
        <w:rPr>
          <w:rFonts w:ascii="Book Antiqua" w:hAnsi="Book Antiqua" w:cs="Helvetica"/>
        </w:rPr>
        <w:t xml:space="preserve">look at trends that will affect the world of work </w:t>
      </w:r>
      <w:proofErr w:type="gramStart"/>
      <w:r w:rsidR="00BC77F4">
        <w:rPr>
          <w:rFonts w:ascii="Book Antiqua" w:hAnsi="Book Antiqua" w:cs="Helvetica"/>
        </w:rPr>
        <w:t>in order for</w:t>
      </w:r>
      <w:proofErr w:type="gramEnd"/>
      <w:r w:rsidR="00BC77F4">
        <w:rPr>
          <w:rFonts w:ascii="Book Antiqua" w:hAnsi="Book Antiqua" w:cs="Helvetica"/>
        </w:rPr>
        <w:t xml:space="preserve"> them to make more informed career-life decisions</w:t>
      </w:r>
    </w:p>
    <w:p w14:paraId="05D218B8" w14:textId="36197287" w:rsidR="00B84B78" w:rsidRDefault="00BC77F4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  <w:u w:val="single"/>
        </w:rPr>
      </w:pPr>
      <w:r>
        <w:rPr>
          <w:rFonts w:ascii="Book Antiqua" w:hAnsi="Book Antiqua" w:cs="Helvetica"/>
          <w:u w:val="single"/>
        </w:rPr>
        <w:t>Assignment:</w:t>
      </w:r>
    </w:p>
    <w:p w14:paraId="25B385C1" w14:textId="77777777" w:rsidR="00BC77F4" w:rsidRPr="00BC77F4" w:rsidRDefault="00BC77F4" w:rsidP="00BC77F4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BC77F4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Knowing what careers will be in demand in our community should be an essential part of planning and adapting your career and educational journey. According to </w:t>
      </w:r>
      <w:proofErr w:type="spellStart"/>
      <w:r w:rsidRPr="00BC77F4">
        <w:rPr>
          <w:rFonts w:ascii="Book Antiqua" w:eastAsia="Times New Roman" w:hAnsi="Book Antiqua" w:cs="Helvetica"/>
          <w:sz w:val="24"/>
          <w:szCs w:val="24"/>
          <w:lang w:eastAsia="en-CA"/>
        </w:rPr>
        <w:t>WorkBC</w:t>
      </w:r>
      <w:proofErr w:type="spellEnd"/>
      <w:r w:rsidRPr="00BC77F4">
        <w:rPr>
          <w:rFonts w:ascii="Book Antiqua" w:eastAsia="Times New Roman" w:hAnsi="Book Antiqua" w:cs="Helvetica"/>
          <w:sz w:val="24"/>
          <w:szCs w:val="24"/>
          <w:lang w:eastAsia="en-CA"/>
        </w:rPr>
        <w:t>, British Columbia is forecast to have 917,000 job openings between 2017 and 2027. To give yourself the best chance of finding a career that you love and B.C. needs, this assignment will enable you to research careers that will be in demand, along with the education needed for each position</w:t>
      </w:r>
    </w:p>
    <w:p w14:paraId="731EFB00" w14:textId="4C4CD8C3" w:rsidR="00BC77F4" w:rsidRDefault="00BC77F4" w:rsidP="00BC77F4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BC77F4">
        <w:rPr>
          <w:rFonts w:ascii="Book Antiqua" w:eastAsia="Times New Roman" w:hAnsi="Book Antiqua" w:cs="Helvetica"/>
          <w:sz w:val="24"/>
          <w:szCs w:val="24"/>
          <w:lang w:eastAsia="en-CA"/>
        </w:rPr>
        <w:t>For this assignment, please use the following link:</w:t>
      </w:r>
      <w:r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 </w:t>
      </w:r>
      <w:hyperlink r:id="rId9" w:history="1">
        <w:r w:rsidRPr="00E31D5B">
          <w:rPr>
            <w:rStyle w:val="Hyperlink"/>
            <w:rFonts w:ascii="Book Antiqua" w:eastAsia="Times New Roman" w:hAnsi="Book Antiqua" w:cs="Helvetica"/>
            <w:sz w:val="24"/>
            <w:szCs w:val="24"/>
            <w:lang w:eastAsia="en-CA"/>
          </w:rPr>
          <w:t>https://www.workbc.ca/Labour-Market-Industry/High-Demand-Occupations.aspx</w:t>
        </w:r>
      </w:hyperlink>
    </w:p>
    <w:p w14:paraId="7E01D20D" w14:textId="3546D6A1" w:rsidR="00BC77F4" w:rsidRDefault="00BC77F4" w:rsidP="00BC77F4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lang w:eastAsia="en-CA"/>
        </w:rPr>
        <w:t>with the assignment attachment in the portal</w:t>
      </w:r>
    </w:p>
    <w:p w14:paraId="79A4AF55" w14:textId="7AD54836" w:rsidR="00BC77F4" w:rsidRDefault="00BC77F4" w:rsidP="00BC77F4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Assessment</w:t>
      </w:r>
    </w:p>
    <w:p w14:paraId="63404C68" w14:textId="792A7CCA" w:rsidR="00BC77F4" w:rsidRDefault="00BC77F4" w:rsidP="00BC77F4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lang w:eastAsia="en-CA"/>
        </w:rPr>
        <w:t>(see next page)</w:t>
      </w:r>
    </w:p>
    <w:p w14:paraId="6E024213" w14:textId="0DDCBA5C" w:rsidR="00BC77F4" w:rsidRPr="00BC77F4" w:rsidRDefault="00BC77F4" w:rsidP="00BC77F4">
      <w:pPr>
        <w:shd w:val="clear" w:color="auto" w:fill="FFFFFF"/>
        <w:spacing w:before="180" w:after="180" w:line="240" w:lineRule="auto"/>
        <w:jc w:val="center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noProof/>
          <w:sz w:val="24"/>
          <w:szCs w:val="24"/>
          <w:lang w:eastAsia="en-CA"/>
        </w:rPr>
        <w:lastRenderedPageBreak/>
        <w:drawing>
          <wp:inline distT="0" distB="0" distL="0" distR="0" wp14:anchorId="67E6096D" wp14:editId="1FA58F9C">
            <wp:extent cx="5496204" cy="56483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our Market Trends Assessmen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044" cy="564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94B87CD" w14:textId="77777777" w:rsidR="00BC77F4" w:rsidRPr="00BC77F4" w:rsidRDefault="00BC77F4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p w14:paraId="6AAF0909" w14:textId="77777777" w:rsidR="00BC77F4" w:rsidRPr="00C56F2B" w:rsidRDefault="00BC77F4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bookmarkEnd w:id="0"/>
    <w:sectPr w:rsidR="00BC77F4" w:rsidRPr="00C56F2B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28B"/>
    <w:multiLevelType w:val="multilevel"/>
    <w:tmpl w:val="BD70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0324"/>
    <w:multiLevelType w:val="multilevel"/>
    <w:tmpl w:val="4F7A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56700"/>
    <w:multiLevelType w:val="hybridMultilevel"/>
    <w:tmpl w:val="5FB2C5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3052"/>
    <w:multiLevelType w:val="multilevel"/>
    <w:tmpl w:val="EBD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54EFD"/>
    <w:multiLevelType w:val="multilevel"/>
    <w:tmpl w:val="817CD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740E7"/>
    <w:multiLevelType w:val="multilevel"/>
    <w:tmpl w:val="195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724DF"/>
    <w:multiLevelType w:val="multilevel"/>
    <w:tmpl w:val="9502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86CF5"/>
    <w:multiLevelType w:val="multilevel"/>
    <w:tmpl w:val="A9A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D0EF5"/>
    <w:multiLevelType w:val="multilevel"/>
    <w:tmpl w:val="E73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7C7DF3"/>
    <w:multiLevelType w:val="multilevel"/>
    <w:tmpl w:val="61A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63E44"/>
    <w:multiLevelType w:val="multilevel"/>
    <w:tmpl w:val="F5B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36126"/>
    <w:multiLevelType w:val="multilevel"/>
    <w:tmpl w:val="8EC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F2D9D"/>
    <w:multiLevelType w:val="multilevel"/>
    <w:tmpl w:val="1B7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277E4"/>
    <w:multiLevelType w:val="multilevel"/>
    <w:tmpl w:val="942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46D92"/>
    <w:multiLevelType w:val="multilevel"/>
    <w:tmpl w:val="74B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E1669F"/>
    <w:multiLevelType w:val="multilevel"/>
    <w:tmpl w:val="5FD0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410D00"/>
    <w:multiLevelType w:val="multilevel"/>
    <w:tmpl w:val="E650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C772B"/>
    <w:multiLevelType w:val="multilevel"/>
    <w:tmpl w:val="E29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4B1E71"/>
    <w:multiLevelType w:val="multilevel"/>
    <w:tmpl w:val="FA5E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4E22BA"/>
    <w:multiLevelType w:val="multilevel"/>
    <w:tmpl w:val="E266F574"/>
    <w:lvl w:ilvl="0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C049B4"/>
    <w:multiLevelType w:val="multilevel"/>
    <w:tmpl w:val="6C0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046AA9"/>
    <w:multiLevelType w:val="multilevel"/>
    <w:tmpl w:val="58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14"/>
  </w:num>
  <w:num w:numId="5">
    <w:abstractNumId w:val="15"/>
  </w:num>
  <w:num w:numId="6">
    <w:abstractNumId w:val="13"/>
  </w:num>
  <w:num w:numId="7">
    <w:abstractNumId w:val="23"/>
  </w:num>
  <w:num w:numId="8">
    <w:abstractNumId w:val="16"/>
  </w:num>
  <w:num w:numId="9">
    <w:abstractNumId w:val="3"/>
  </w:num>
  <w:num w:numId="10">
    <w:abstractNumId w:val="19"/>
  </w:num>
  <w:num w:numId="11">
    <w:abstractNumId w:val="0"/>
  </w:num>
  <w:num w:numId="12">
    <w:abstractNumId w:val="6"/>
  </w:num>
  <w:num w:numId="13">
    <w:abstractNumId w:val="22"/>
  </w:num>
  <w:num w:numId="14">
    <w:abstractNumId w:val="1"/>
  </w:num>
  <w:num w:numId="15">
    <w:abstractNumId w:val="12"/>
  </w:num>
  <w:num w:numId="16">
    <w:abstractNumId w:val="11"/>
  </w:num>
  <w:num w:numId="17">
    <w:abstractNumId w:val="17"/>
  </w:num>
  <w:num w:numId="18">
    <w:abstractNumId w:val="5"/>
  </w:num>
  <w:num w:numId="19">
    <w:abstractNumId w:val="18"/>
  </w:num>
  <w:num w:numId="20">
    <w:abstractNumId w:val="7"/>
  </w:num>
  <w:num w:numId="21">
    <w:abstractNumId w:val="10"/>
  </w:num>
  <w:num w:numId="22">
    <w:abstractNumId w:val="8"/>
  </w:num>
  <w:num w:numId="23">
    <w:abstractNumId w:val="20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553F4"/>
    <w:rsid w:val="00084A34"/>
    <w:rsid w:val="00192155"/>
    <w:rsid w:val="00204B65"/>
    <w:rsid w:val="00216ECF"/>
    <w:rsid w:val="002316B6"/>
    <w:rsid w:val="0030511E"/>
    <w:rsid w:val="003B477F"/>
    <w:rsid w:val="003E5DD7"/>
    <w:rsid w:val="00497743"/>
    <w:rsid w:val="004B4A5C"/>
    <w:rsid w:val="004C0C89"/>
    <w:rsid w:val="004E4B94"/>
    <w:rsid w:val="0051673A"/>
    <w:rsid w:val="00547877"/>
    <w:rsid w:val="00590289"/>
    <w:rsid w:val="00594EF0"/>
    <w:rsid w:val="006428C8"/>
    <w:rsid w:val="00653BB4"/>
    <w:rsid w:val="00654975"/>
    <w:rsid w:val="00682A40"/>
    <w:rsid w:val="00766AE7"/>
    <w:rsid w:val="007C0C8F"/>
    <w:rsid w:val="007F35BC"/>
    <w:rsid w:val="008237A2"/>
    <w:rsid w:val="0083749A"/>
    <w:rsid w:val="00855E9B"/>
    <w:rsid w:val="008B34DE"/>
    <w:rsid w:val="008E68BE"/>
    <w:rsid w:val="00926E64"/>
    <w:rsid w:val="00984734"/>
    <w:rsid w:val="00B146DD"/>
    <w:rsid w:val="00B74EF6"/>
    <w:rsid w:val="00B84B78"/>
    <w:rsid w:val="00BC77F4"/>
    <w:rsid w:val="00BD3639"/>
    <w:rsid w:val="00C107D7"/>
    <w:rsid w:val="00C1427B"/>
    <w:rsid w:val="00C55E78"/>
    <w:rsid w:val="00C56F2B"/>
    <w:rsid w:val="00CB7E41"/>
    <w:rsid w:val="00CD5E11"/>
    <w:rsid w:val="00D06D81"/>
    <w:rsid w:val="00D36C0F"/>
    <w:rsid w:val="00DA0D0C"/>
    <w:rsid w:val="00DD0097"/>
    <w:rsid w:val="00DD490A"/>
    <w:rsid w:val="00DE2FDC"/>
    <w:rsid w:val="00EA12D4"/>
    <w:rsid w:val="00EE4FE9"/>
    <w:rsid w:val="00EF0CE0"/>
    <w:rsid w:val="00F75FAE"/>
    <w:rsid w:val="00F81244"/>
    <w:rsid w:val="00F91B9C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www.workbc.ca/Labour-Market-Industry/High-Demand-Occup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04AC8-C598-417E-8A0A-98B11ED3375E}"/>
</file>

<file path=customXml/itemProps2.xml><?xml version="1.0" encoding="utf-8"?>
<ds:datastoreItem xmlns:ds="http://schemas.openxmlformats.org/officeDocument/2006/customXml" ds:itemID="{37F89364-43CE-4891-9EF2-62EB3D95F282}"/>
</file>

<file path=customXml/itemProps3.xml><?xml version="1.0" encoding="utf-8"?>
<ds:datastoreItem xmlns:ds="http://schemas.openxmlformats.org/officeDocument/2006/customXml" ds:itemID="{516C4730-3E14-4592-A459-DAC2C0B2A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3</cp:revision>
  <dcterms:created xsi:type="dcterms:W3CDTF">2018-12-13T20:10:00Z</dcterms:created>
  <dcterms:modified xsi:type="dcterms:W3CDTF">2018-12-13T20:16:00Z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