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C56F2B"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C56F2B">
        <w:rPr>
          <w:rFonts w:ascii="Book Antiqua" w:eastAsia="Times New Roman" w:hAnsi="Book Antiqua" w:cs="Helvetica"/>
          <w:sz w:val="24"/>
          <w:szCs w:val="24"/>
          <w:lang w:eastAsia="en-CA"/>
        </w:rPr>
        <w:softHyphen/>
      </w:r>
      <w:r w:rsidRPr="00C56F2B">
        <w:rPr>
          <w:rFonts w:ascii="Book Antiqua" w:eastAsia="Times New Roman" w:hAnsi="Book Antiqua" w:cs="Helvetica"/>
          <w:sz w:val="24"/>
          <w:szCs w:val="24"/>
          <w:lang w:eastAsia="en-CA"/>
        </w:rPr>
        <w:softHyphen/>
      </w:r>
      <w:r w:rsidRPr="00C56F2B">
        <w:rPr>
          <w:rFonts w:ascii="Book Antiqua" w:eastAsia="Times New Roman" w:hAnsi="Book Antiqua" w:cs="Helvetica"/>
          <w:sz w:val="24"/>
          <w:szCs w:val="24"/>
          <w:lang w:eastAsia="en-CA"/>
        </w:rPr>
        <w:softHyphen/>
      </w:r>
      <w:r w:rsidR="00084A34" w:rsidRPr="00C56F2B">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C56F2B">
        <w:rPr>
          <w:rFonts w:ascii="Book Antiqua" w:eastAsia="Times New Roman" w:hAnsi="Book Antiqua" w:cs="Helvetica"/>
          <w:b/>
          <w:kern w:val="36"/>
          <w:sz w:val="24"/>
          <w:szCs w:val="24"/>
          <w:lang w:eastAsia="en-CA"/>
        </w:rPr>
        <w:br/>
      </w:r>
    </w:p>
    <w:p w14:paraId="7BE43427" w14:textId="417B0037" w:rsidR="00DE2FDC" w:rsidRPr="00C56F2B"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C56F2B">
        <w:rPr>
          <w:rFonts w:ascii="Book Antiqua" w:eastAsia="Times New Roman" w:hAnsi="Book Antiqua" w:cs="Helvetica"/>
          <w:b/>
          <w:kern w:val="36"/>
          <w:sz w:val="24"/>
          <w:szCs w:val="24"/>
          <w:lang w:eastAsia="en-CA"/>
        </w:rPr>
        <w:t>M</w:t>
      </w:r>
      <w:r w:rsidR="002316B6" w:rsidRPr="00C56F2B">
        <w:rPr>
          <w:rFonts w:ascii="Book Antiqua" w:eastAsia="Times New Roman" w:hAnsi="Book Antiqua" w:cs="Helvetica"/>
          <w:b/>
          <w:kern w:val="36"/>
          <w:sz w:val="24"/>
          <w:szCs w:val="24"/>
          <w:lang w:eastAsia="en-CA"/>
        </w:rPr>
        <w:t>4</w:t>
      </w:r>
      <w:r w:rsidRPr="00C56F2B">
        <w:rPr>
          <w:rFonts w:ascii="Book Antiqua" w:eastAsia="Times New Roman" w:hAnsi="Book Antiqua" w:cs="Helvetica"/>
          <w:b/>
          <w:kern w:val="36"/>
          <w:sz w:val="24"/>
          <w:szCs w:val="24"/>
          <w:lang w:eastAsia="en-CA"/>
        </w:rPr>
        <w:t xml:space="preserve"> Lesson </w:t>
      </w:r>
      <w:r w:rsidR="007F35BC" w:rsidRPr="00C56F2B">
        <w:rPr>
          <w:rFonts w:ascii="Book Antiqua" w:eastAsia="Times New Roman" w:hAnsi="Book Antiqua" w:cs="Helvetica"/>
          <w:b/>
          <w:kern w:val="36"/>
          <w:sz w:val="24"/>
          <w:szCs w:val="24"/>
          <w:lang w:eastAsia="en-CA"/>
        </w:rPr>
        <w:t>5</w:t>
      </w:r>
      <w:r w:rsidRPr="00C56F2B">
        <w:rPr>
          <w:rFonts w:ascii="Book Antiqua" w:eastAsia="Times New Roman" w:hAnsi="Book Antiqua" w:cs="Helvetica"/>
          <w:b/>
          <w:kern w:val="36"/>
          <w:sz w:val="24"/>
          <w:szCs w:val="24"/>
          <w:lang w:eastAsia="en-CA"/>
        </w:rPr>
        <w:t xml:space="preserve">: </w:t>
      </w:r>
      <w:r w:rsidR="007F35BC" w:rsidRPr="00C56F2B">
        <w:rPr>
          <w:rFonts w:ascii="Book Antiqua" w:eastAsia="Times New Roman" w:hAnsi="Book Antiqua" w:cs="Helvetica"/>
          <w:b/>
          <w:kern w:val="36"/>
          <w:sz w:val="24"/>
          <w:szCs w:val="24"/>
          <w:lang w:eastAsia="en-CA"/>
        </w:rPr>
        <w:t>The Changing Work World</w:t>
      </w:r>
    </w:p>
    <w:p w14:paraId="7CB1C0CA" w14:textId="77777777" w:rsidR="00DE2FDC" w:rsidRPr="00C56F2B" w:rsidRDefault="00DE2FDC" w:rsidP="00DE2FDC">
      <w:pPr>
        <w:spacing w:after="0" w:line="240" w:lineRule="auto"/>
        <w:rPr>
          <w:rFonts w:ascii="Book Antiqua" w:eastAsia="Times New Roman" w:hAnsi="Book Antiqua" w:cs="Times New Roman"/>
          <w:sz w:val="24"/>
          <w:szCs w:val="24"/>
          <w:lang w:eastAsia="en-CA"/>
        </w:rPr>
      </w:pPr>
      <w:r w:rsidRPr="00C56F2B">
        <w:rPr>
          <w:rFonts w:ascii="Book Antiqua" w:eastAsia="Times New Roman" w:hAnsi="Book Antiqua" w:cs="Times New Roman"/>
          <w:sz w:val="24"/>
          <w:szCs w:val="24"/>
          <w:u w:val="single"/>
          <w:lang w:eastAsia="en-CA"/>
        </w:rPr>
        <w:t>Core Competencies</w:t>
      </w:r>
      <w:r w:rsidRPr="00C56F2B">
        <w:rPr>
          <w:rFonts w:ascii="Book Antiqua" w:eastAsia="Times New Roman" w:hAnsi="Book Antiqua" w:cs="Times New Roman"/>
          <w:sz w:val="24"/>
          <w:szCs w:val="24"/>
          <w:lang w:eastAsia="en-CA"/>
        </w:rPr>
        <w:t>:</w:t>
      </w:r>
    </w:p>
    <w:p w14:paraId="4A3DF2B4" w14:textId="77777777" w:rsidR="00DE2FDC" w:rsidRPr="00C56F2B"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C56F2B" w14:paraId="3BEE8773" w14:textId="77777777" w:rsidTr="00DE2FDC">
        <w:tc>
          <w:tcPr>
            <w:tcW w:w="3116" w:type="dxa"/>
          </w:tcPr>
          <w:p w14:paraId="4594BDD4" w14:textId="77777777" w:rsidR="00DE2FDC" w:rsidRPr="00C56F2B"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C56F2B">
              <w:rPr>
                <w:rFonts w:ascii="Book Antiqua" w:eastAsia="Times New Roman" w:hAnsi="Book Antiqua" w:cs="Times New Roman"/>
                <w:sz w:val="24"/>
                <w:szCs w:val="24"/>
                <w:lang w:eastAsia="en-CA"/>
              </w:rPr>
              <w:t>Communication</w:t>
            </w:r>
          </w:p>
        </w:tc>
        <w:tc>
          <w:tcPr>
            <w:tcW w:w="3117" w:type="dxa"/>
          </w:tcPr>
          <w:p w14:paraId="76435111" w14:textId="77777777" w:rsidR="00DE2FDC" w:rsidRPr="00C56F2B" w:rsidRDefault="00DE2FDC" w:rsidP="00DE2FDC">
            <w:pPr>
              <w:pStyle w:val="ListParagraph"/>
              <w:numPr>
                <w:ilvl w:val="0"/>
                <w:numId w:val="3"/>
              </w:numPr>
              <w:rPr>
                <w:rFonts w:ascii="Book Antiqua" w:eastAsia="Times New Roman" w:hAnsi="Book Antiqua" w:cs="Times New Roman"/>
                <w:sz w:val="24"/>
                <w:szCs w:val="24"/>
                <w:lang w:eastAsia="en-CA"/>
              </w:rPr>
            </w:pPr>
            <w:r w:rsidRPr="00C56F2B">
              <w:rPr>
                <w:rFonts w:ascii="Book Antiqua" w:eastAsia="Times New Roman" w:hAnsi="Book Antiqua" w:cs="Times New Roman"/>
                <w:sz w:val="24"/>
                <w:szCs w:val="24"/>
                <w:lang w:eastAsia="en-CA"/>
              </w:rPr>
              <w:t>Thinking</w:t>
            </w:r>
          </w:p>
        </w:tc>
        <w:tc>
          <w:tcPr>
            <w:tcW w:w="3117" w:type="dxa"/>
          </w:tcPr>
          <w:p w14:paraId="0F89FE54" w14:textId="77777777" w:rsidR="00DE2FDC" w:rsidRPr="00C56F2B" w:rsidRDefault="00DE2FDC" w:rsidP="00DE2FDC">
            <w:pPr>
              <w:pStyle w:val="ListParagraph"/>
              <w:numPr>
                <w:ilvl w:val="0"/>
                <w:numId w:val="3"/>
              </w:numPr>
              <w:rPr>
                <w:rFonts w:ascii="Book Antiqua" w:eastAsia="Times New Roman" w:hAnsi="Book Antiqua" w:cs="Times New Roman"/>
                <w:sz w:val="24"/>
                <w:szCs w:val="24"/>
                <w:lang w:eastAsia="en-CA"/>
              </w:rPr>
            </w:pPr>
            <w:r w:rsidRPr="00C56F2B">
              <w:rPr>
                <w:rFonts w:ascii="Book Antiqua" w:eastAsia="Times New Roman" w:hAnsi="Book Antiqua" w:cs="Times New Roman"/>
                <w:sz w:val="24"/>
                <w:szCs w:val="24"/>
                <w:lang w:eastAsia="en-CA"/>
              </w:rPr>
              <w:t>Personal &amp; Social</w:t>
            </w:r>
          </w:p>
        </w:tc>
      </w:tr>
      <w:bookmarkEnd w:id="1"/>
    </w:tbl>
    <w:p w14:paraId="48CF23B0" w14:textId="77777777" w:rsidR="00DE2FDC" w:rsidRPr="00C56F2B"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C56F2B" w:rsidRDefault="00DE2FDC" w:rsidP="00DE2FDC">
      <w:pPr>
        <w:spacing w:after="0" w:line="240" w:lineRule="auto"/>
        <w:rPr>
          <w:rFonts w:ascii="Book Antiqua" w:eastAsia="Times New Roman" w:hAnsi="Book Antiqua" w:cs="Times New Roman"/>
          <w:sz w:val="24"/>
          <w:szCs w:val="24"/>
          <w:lang w:eastAsia="en-CA"/>
        </w:rPr>
      </w:pPr>
      <w:r w:rsidRPr="00C56F2B">
        <w:rPr>
          <w:rFonts w:ascii="Book Antiqua" w:eastAsia="Times New Roman" w:hAnsi="Book Antiqua" w:cs="Times New Roman"/>
          <w:sz w:val="24"/>
          <w:szCs w:val="24"/>
          <w:u w:val="single"/>
          <w:lang w:eastAsia="en-CA"/>
        </w:rPr>
        <w:t>Big Ideas</w:t>
      </w:r>
      <w:r w:rsidRPr="00C56F2B">
        <w:rPr>
          <w:rFonts w:ascii="Book Antiqua" w:eastAsia="Times New Roman" w:hAnsi="Book Antiqua" w:cs="Times New Roman"/>
          <w:sz w:val="24"/>
          <w:szCs w:val="24"/>
          <w:lang w:eastAsia="en-CA"/>
        </w:rPr>
        <w:t>:</w:t>
      </w:r>
    </w:p>
    <w:p w14:paraId="00B2C473" w14:textId="77777777" w:rsidR="00DE2FDC" w:rsidRPr="00C56F2B" w:rsidRDefault="00DE2FDC" w:rsidP="00DE2FDC">
      <w:pPr>
        <w:spacing w:after="0" w:line="240" w:lineRule="auto"/>
        <w:rPr>
          <w:rFonts w:ascii="Book Antiqua" w:eastAsia="Times New Roman" w:hAnsi="Book Antiqua" w:cs="Times New Roman"/>
          <w:sz w:val="24"/>
          <w:szCs w:val="24"/>
          <w:lang w:eastAsia="en-CA"/>
        </w:rPr>
      </w:pPr>
    </w:p>
    <w:p w14:paraId="652726FF" w14:textId="7D6770E8" w:rsidR="00DE2FDC" w:rsidRPr="00C56F2B" w:rsidRDefault="002316B6"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C56F2B">
        <w:rPr>
          <w:rFonts w:ascii="Book Antiqua" w:eastAsia="Times New Roman" w:hAnsi="Book Antiqua" w:cs="Times New Roman"/>
          <w:sz w:val="24"/>
          <w:szCs w:val="24"/>
          <w:lang w:eastAsia="en-CA"/>
        </w:rPr>
        <w:t>Career-life decisions are influenced by internal and external factors, including local and global trends.</w:t>
      </w:r>
    </w:p>
    <w:p w14:paraId="2A0FFFD2" w14:textId="77777777" w:rsidR="00DE2FDC" w:rsidRPr="00C56F2B" w:rsidRDefault="00DE2FDC" w:rsidP="00DE2FDC">
      <w:pPr>
        <w:spacing w:after="0" w:line="240" w:lineRule="auto"/>
        <w:rPr>
          <w:rFonts w:ascii="Book Antiqua" w:eastAsia="Times New Roman" w:hAnsi="Book Antiqua" w:cs="Times New Roman"/>
          <w:sz w:val="24"/>
          <w:szCs w:val="24"/>
          <w:lang w:eastAsia="en-CA"/>
        </w:rPr>
      </w:pPr>
      <w:r w:rsidRPr="00C56F2B">
        <w:rPr>
          <w:rFonts w:ascii="Book Antiqua" w:eastAsia="Times New Roman" w:hAnsi="Book Antiqua" w:cs="Times New Roman"/>
          <w:sz w:val="24"/>
          <w:szCs w:val="24"/>
          <w:lang w:eastAsia="en-CA"/>
        </w:rPr>
        <w:br/>
      </w:r>
      <w:r w:rsidRPr="00C56F2B">
        <w:rPr>
          <w:rFonts w:ascii="Book Antiqua" w:eastAsia="Times New Roman" w:hAnsi="Book Antiqua" w:cs="Times New Roman"/>
          <w:sz w:val="24"/>
          <w:szCs w:val="24"/>
          <w:u w:val="single"/>
          <w:lang w:eastAsia="en-CA"/>
        </w:rPr>
        <w:t>Curricular Competencies</w:t>
      </w:r>
      <w:r w:rsidRPr="00C56F2B">
        <w:rPr>
          <w:rFonts w:ascii="Book Antiqua" w:eastAsia="Times New Roman" w:hAnsi="Book Antiqua" w:cs="Times New Roman"/>
          <w:sz w:val="24"/>
          <w:szCs w:val="24"/>
          <w:lang w:eastAsia="en-CA"/>
        </w:rPr>
        <w:t>:</w:t>
      </w:r>
    </w:p>
    <w:p w14:paraId="42D5F1E8" w14:textId="77777777" w:rsidR="00DE2FDC" w:rsidRPr="00C56F2B" w:rsidRDefault="00DE2FDC" w:rsidP="00DE2FDC">
      <w:pPr>
        <w:spacing w:after="0" w:line="240" w:lineRule="auto"/>
        <w:rPr>
          <w:rFonts w:ascii="Book Antiqua" w:eastAsia="Times New Roman" w:hAnsi="Book Antiqua" w:cs="Times New Roman"/>
          <w:sz w:val="24"/>
          <w:szCs w:val="24"/>
          <w:lang w:eastAsia="en-CA"/>
        </w:rPr>
      </w:pPr>
    </w:p>
    <w:p w14:paraId="55B4E40E" w14:textId="138C9A39" w:rsidR="002316B6" w:rsidRPr="00C56F2B" w:rsidRDefault="007F35BC"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C56F2B">
        <w:rPr>
          <w:rFonts w:ascii="Book Antiqua" w:eastAsia="Times New Roman" w:hAnsi="Book Antiqua" w:cs="Times New Roman"/>
          <w:sz w:val="24"/>
          <w:szCs w:val="24"/>
          <w:lang w:eastAsia="en-CA"/>
        </w:rPr>
        <w:t>Identify career-life challenges and opportunities, and generate and apply strategies</w:t>
      </w:r>
    </w:p>
    <w:p w14:paraId="1405495D" w14:textId="42A4034B" w:rsidR="007F35BC" w:rsidRPr="00C56F2B" w:rsidRDefault="007F35BC"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C56F2B">
        <w:rPr>
          <w:rFonts w:ascii="Book Antiqua" w:eastAsia="Times New Roman" w:hAnsi="Book Antiqua" w:cs="Times New Roman"/>
          <w:sz w:val="24"/>
          <w:szCs w:val="24"/>
          <w:lang w:eastAsia="en-CA"/>
        </w:rPr>
        <w:t>Explore and reflect on career-life roles, personal growth and initial planning for preferred career-life pathways</w:t>
      </w:r>
    </w:p>
    <w:p w14:paraId="291F1A15" w14:textId="1062A4E8" w:rsidR="007F35BC" w:rsidRPr="00C56F2B" w:rsidRDefault="007F35BC"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C56F2B">
        <w:rPr>
          <w:rFonts w:ascii="Book Antiqua" w:eastAsia="Times New Roman" w:hAnsi="Book Antiqua" w:cs="Times New Roman"/>
          <w:sz w:val="24"/>
          <w:szCs w:val="24"/>
          <w:lang w:eastAsia="en-CA"/>
        </w:rPr>
        <w:t>Develop preliminary profiles and flexible plans for career-life learning journeys</w:t>
      </w:r>
    </w:p>
    <w:p w14:paraId="4BE18ECC" w14:textId="38E2EFFE" w:rsidR="00DA0D0C" w:rsidRPr="00C56F2B" w:rsidRDefault="00CB7E41" w:rsidP="00766AE7">
      <w:pPr>
        <w:pStyle w:val="NormalWeb"/>
        <w:shd w:val="clear" w:color="auto" w:fill="FFFFFF"/>
        <w:spacing w:before="180" w:beforeAutospacing="0" w:after="180" w:afterAutospacing="0"/>
        <w:rPr>
          <w:rFonts w:ascii="Book Antiqua" w:hAnsi="Book Antiqua" w:cs="Helvetica"/>
        </w:rPr>
      </w:pPr>
      <w:r w:rsidRPr="00C56F2B">
        <w:rPr>
          <w:rFonts w:ascii="Book Antiqua" w:hAnsi="Book Antiqua" w:cs="Helvetica"/>
        </w:rPr>
        <w:t xml:space="preserve">In this assignment, students will learn </w:t>
      </w:r>
      <w:r w:rsidR="007F35BC" w:rsidRPr="00C56F2B">
        <w:rPr>
          <w:rFonts w:ascii="Book Antiqua" w:hAnsi="Book Antiqua" w:cs="Helvetica"/>
        </w:rPr>
        <w:t>how the work world is evolving, and what those changes mean for their career-life decisions. By considering the skills that employers are seeking, and what the future of work looks like, students will be better equipped to identify challenges and opportunities.</w:t>
      </w:r>
    </w:p>
    <w:p w14:paraId="05D218B8" w14:textId="7E035207" w:rsidR="00B84B78" w:rsidRPr="00C56F2B" w:rsidRDefault="00204B65" w:rsidP="00766AE7">
      <w:pPr>
        <w:pStyle w:val="NormalWeb"/>
        <w:shd w:val="clear" w:color="auto" w:fill="FFFFFF"/>
        <w:spacing w:before="180" w:beforeAutospacing="0" w:after="180" w:afterAutospacing="0"/>
        <w:rPr>
          <w:rFonts w:ascii="Book Antiqua" w:hAnsi="Book Antiqua" w:cs="Helvetica"/>
        </w:rPr>
      </w:pPr>
      <w:r w:rsidRPr="00C56F2B">
        <w:rPr>
          <w:rFonts w:ascii="Book Antiqua" w:hAnsi="Book Antiqua" w:cs="Helvetica"/>
          <w:u w:val="single"/>
        </w:rPr>
        <w:t>For Students</w:t>
      </w:r>
      <w:r w:rsidRPr="00C56F2B">
        <w:rPr>
          <w:rFonts w:ascii="Book Antiqua" w:hAnsi="Book Antiqua" w:cs="Helvetica"/>
        </w:rPr>
        <w:t>:</w:t>
      </w:r>
    </w:p>
    <w:p w14:paraId="32F43EFE" w14:textId="003A66F3" w:rsidR="007F35BC" w:rsidRPr="00C56F2B" w:rsidRDefault="007F35BC" w:rsidP="007F35BC">
      <w:pPr>
        <w:pStyle w:val="Heading4"/>
        <w:rPr>
          <w:rFonts w:ascii="Book Antiqua" w:hAnsi="Book Antiqua"/>
          <w:b/>
          <w:i w:val="0"/>
          <w:color w:val="auto"/>
          <w:sz w:val="24"/>
          <w:szCs w:val="24"/>
        </w:rPr>
      </w:pPr>
      <w:r w:rsidRPr="00C56F2B">
        <w:rPr>
          <w:rFonts w:ascii="Book Antiqua" w:hAnsi="Book Antiqua"/>
          <w:b/>
          <w:i w:val="0"/>
          <w:color w:val="auto"/>
          <w:sz w:val="24"/>
          <w:szCs w:val="24"/>
        </w:rPr>
        <w:t xml:space="preserve">The </w:t>
      </w:r>
      <w:r w:rsidRPr="00C56F2B">
        <w:rPr>
          <w:rFonts w:ascii="Book Antiqua" w:hAnsi="Book Antiqua"/>
          <w:b/>
          <w:i w:val="0"/>
          <w:color w:val="auto"/>
          <w:sz w:val="24"/>
          <w:szCs w:val="24"/>
        </w:rPr>
        <w:t>Labour Market &amp; The Changing Workplace</w:t>
      </w:r>
    </w:p>
    <w:p w14:paraId="21BFAFBC" w14:textId="77777777" w:rsidR="007F35BC" w:rsidRPr="00C56F2B" w:rsidRDefault="007F35BC" w:rsidP="007F35BC">
      <w:pPr>
        <w:pStyle w:val="NormalWeb"/>
        <w:rPr>
          <w:rFonts w:ascii="Book Antiqua" w:hAnsi="Book Antiqua"/>
        </w:rPr>
      </w:pPr>
      <w:r w:rsidRPr="00C56F2B">
        <w:rPr>
          <w:rFonts w:ascii="Book Antiqua" w:hAnsi="Book Antiqua"/>
        </w:rPr>
        <w:t>The term "changing workplace" has been around since the mid-1980s.  It refers to how work is performed, supervised and managed.  These changes can result from new technology or company restructuring.</w:t>
      </w:r>
    </w:p>
    <w:p w14:paraId="51C57DC9" w14:textId="77777777" w:rsidR="007F35BC" w:rsidRPr="00C56F2B" w:rsidRDefault="007F35BC" w:rsidP="007F35BC">
      <w:pPr>
        <w:pStyle w:val="NormalWeb"/>
        <w:rPr>
          <w:rFonts w:ascii="Book Antiqua" w:hAnsi="Book Antiqua"/>
        </w:rPr>
      </w:pPr>
      <w:r w:rsidRPr="00C56F2B">
        <w:rPr>
          <w:rFonts w:ascii="Book Antiqua" w:hAnsi="Book Antiqua"/>
        </w:rPr>
        <w:t>As companies continue to reshape themselves amidst fast-paced change and global competition, they are also redefining what it means to hold a job.  The world of work is more flexible and more chaotic than ever before. Individuals who take responsibility for their own job security ensure their continued employability.  These individuals will survive this transformation.</w:t>
      </w:r>
    </w:p>
    <w:p w14:paraId="20777498" w14:textId="77777777" w:rsidR="007F35BC" w:rsidRPr="00C56F2B" w:rsidRDefault="007F35BC" w:rsidP="007F35BC">
      <w:pPr>
        <w:pStyle w:val="Heading3"/>
        <w:rPr>
          <w:rFonts w:ascii="Book Antiqua" w:hAnsi="Book Antiqua"/>
          <w:b/>
          <w:color w:val="auto"/>
        </w:rPr>
      </w:pPr>
      <w:r w:rsidRPr="00C56F2B">
        <w:rPr>
          <w:rFonts w:ascii="Book Antiqua" w:hAnsi="Book Antiqua"/>
          <w:b/>
          <w:color w:val="auto"/>
        </w:rPr>
        <w:t>Need for a Skilled Workforce</w:t>
      </w:r>
    </w:p>
    <w:p w14:paraId="21C0A644" w14:textId="77777777" w:rsidR="007F35BC" w:rsidRPr="00C56F2B" w:rsidRDefault="007F35BC" w:rsidP="007F35BC">
      <w:pPr>
        <w:pStyle w:val="NormalWeb"/>
        <w:rPr>
          <w:rFonts w:ascii="Book Antiqua" w:hAnsi="Book Antiqua"/>
        </w:rPr>
      </w:pPr>
      <w:r w:rsidRPr="00C56F2B">
        <w:rPr>
          <w:rFonts w:ascii="Book Antiqua" w:hAnsi="Book Antiqua"/>
        </w:rPr>
        <w:t xml:space="preserve">The importance of data also reflects the trend toward a more skilled workforce.  More than ever before, jobs require reading, mathematics and communications skills.  Companies are </w:t>
      </w:r>
      <w:r w:rsidRPr="00C56F2B">
        <w:rPr>
          <w:rFonts w:ascii="Book Antiqua" w:hAnsi="Book Antiqua"/>
        </w:rPr>
        <w:lastRenderedPageBreak/>
        <w:t>demanding that workers have more than just the hard technical skills to perform a job.  You need a new dimension of personal skills or soft skills.</w:t>
      </w:r>
    </w:p>
    <w:p w14:paraId="76B73745" w14:textId="57BF304E" w:rsidR="007F35BC" w:rsidRDefault="007F35BC" w:rsidP="007F35BC">
      <w:pPr>
        <w:pStyle w:val="NormalWeb"/>
        <w:rPr>
          <w:rFonts w:ascii="Book Antiqua" w:hAnsi="Book Antiqua"/>
        </w:rPr>
      </w:pPr>
      <w:r w:rsidRPr="00C56F2B">
        <w:rPr>
          <w:rFonts w:ascii="Book Antiqua" w:hAnsi="Book Antiqua"/>
        </w:rPr>
        <w:t>Despite the ever-increasing amount of information in the world, no one can accurately predict the future.  We do not know for sure which skills will be most in demand 5—10 years from now, or the types of jobs that will exist then.  For that reason, a good education does not guarantee a bright future.  However, the lack of skills and a good education definitely leads to missed opportunities.  Lifetime learning and the development of "soft" personal skills will ensure that people are ready for every challenge.</w:t>
      </w:r>
    </w:p>
    <w:p w14:paraId="5CAD14B3" w14:textId="4F5B0D85" w:rsidR="00C56F2B" w:rsidRPr="00C56F2B" w:rsidRDefault="00C56F2B" w:rsidP="007F35BC">
      <w:pPr>
        <w:pStyle w:val="NormalWeb"/>
        <w:rPr>
          <w:rFonts w:ascii="Book Antiqua" w:hAnsi="Book Antiqua"/>
          <w:b/>
        </w:rPr>
      </w:pPr>
      <w:r w:rsidRPr="00C56F2B">
        <w:rPr>
          <w:rFonts w:ascii="Book Antiqua" w:hAnsi="Book Antiqua"/>
          <w:b/>
        </w:rPr>
        <w:t>What qualities are employers seeking?</w:t>
      </w:r>
    </w:p>
    <w:p w14:paraId="606ED159" w14:textId="7EA497F6" w:rsidR="007F35BC" w:rsidRDefault="00C56F2B" w:rsidP="00766AE7">
      <w:pPr>
        <w:pStyle w:val="NormalWeb"/>
        <w:shd w:val="clear" w:color="auto" w:fill="FFFFFF"/>
        <w:spacing w:before="180" w:beforeAutospacing="0" w:after="180" w:afterAutospacing="0"/>
        <w:rPr>
          <w:rFonts w:ascii="Book Antiqua" w:hAnsi="Book Antiqua" w:cs="Helvetica"/>
        </w:rPr>
      </w:pPr>
      <w:r>
        <w:rPr>
          <w:rFonts w:ascii="Book Antiqua" w:hAnsi="Book Antiqua" w:cs="Helvetica"/>
        </w:rPr>
        <w:t>Watch this short video on what employers are seeking in their workforce today:</w:t>
      </w:r>
    </w:p>
    <w:p w14:paraId="0B66B7D3" w14:textId="10616758" w:rsidR="00C56F2B" w:rsidRDefault="00C56F2B" w:rsidP="00766AE7">
      <w:pPr>
        <w:pStyle w:val="NormalWeb"/>
        <w:shd w:val="clear" w:color="auto" w:fill="FFFFFF"/>
        <w:spacing w:before="180" w:beforeAutospacing="0" w:after="180" w:afterAutospacing="0"/>
        <w:rPr>
          <w:rFonts w:ascii="Book Antiqua" w:hAnsi="Book Antiqua" w:cs="Helvetica"/>
        </w:rPr>
      </w:pPr>
      <w:hyperlink r:id="rId9" w:history="1">
        <w:r w:rsidRPr="00FE02FD">
          <w:rPr>
            <w:rStyle w:val="Hyperlink"/>
            <w:rFonts w:ascii="Book Antiqua" w:hAnsi="Book Antiqua" w:cs="Helvetica"/>
          </w:rPr>
          <w:t>https://www.youtube.com/watch?v=Z5S0wSFKdX8</w:t>
        </w:r>
      </w:hyperlink>
    </w:p>
    <w:p w14:paraId="7590BB43" w14:textId="6E14BAC0" w:rsidR="00C56F2B" w:rsidRDefault="00C56F2B" w:rsidP="00766AE7">
      <w:pPr>
        <w:pStyle w:val="NormalWeb"/>
        <w:shd w:val="clear" w:color="auto" w:fill="FFFFFF"/>
        <w:spacing w:before="180" w:beforeAutospacing="0" w:after="180" w:afterAutospacing="0"/>
        <w:rPr>
          <w:rFonts w:ascii="Book Antiqua" w:hAnsi="Book Antiqua" w:cs="Helvetica"/>
        </w:rPr>
      </w:pPr>
      <w:r>
        <w:rPr>
          <w:rFonts w:ascii="Book Antiqua" w:hAnsi="Book Antiqua" w:cs="Helvetica"/>
        </w:rPr>
        <w:t xml:space="preserve">In addition, this is an interesting </w:t>
      </w:r>
      <w:proofErr w:type="spellStart"/>
      <w:r>
        <w:rPr>
          <w:rFonts w:ascii="Book Antiqua" w:hAnsi="Book Antiqua" w:cs="Helvetica"/>
        </w:rPr>
        <w:t>TEDTalk</w:t>
      </w:r>
      <w:proofErr w:type="spellEnd"/>
      <w:r>
        <w:rPr>
          <w:rFonts w:ascii="Book Antiqua" w:hAnsi="Book Antiqua" w:cs="Helvetica"/>
        </w:rPr>
        <w:t xml:space="preserve"> by Jason Shen about the importance of highlighting abilities, not experience.</w:t>
      </w:r>
    </w:p>
    <w:p w14:paraId="39732C00" w14:textId="6F76E49D" w:rsidR="00C56F2B" w:rsidRDefault="00C56F2B" w:rsidP="00766AE7">
      <w:pPr>
        <w:pStyle w:val="NormalWeb"/>
        <w:shd w:val="clear" w:color="auto" w:fill="FFFFFF"/>
        <w:spacing w:before="180" w:beforeAutospacing="0" w:after="180" w:afterAutospacing="0"/>
        <w:rPr>
          <w:rFonts w:ascii="Book Antiqua" w:hAnsi="Book Antiqua" w:cs="Helvetica"/>
        </w:rPr>
      </w:pPr>
      <w:hyperlink r:id="rId10" w:history="1">
        <w:r w:rsidRPr="00FE02FD">
          <w:rPr>
            <w:rStyle w:val="Hyperlink"/>
            <w:rFonts w:ascii="Book Antiqua" w:hAnsi="Book Antiqua" w:cs="Helvetica"/>
          </w:rPr>
          <w:t>https://www.youtube.com/watch?v=guXxy8LH2QM</w:t>
        </w:r>
      </w:hyperlink>
    </w:p>
    <w:p w14:paraId="3F2D5DB6" w14:textId="21EF7A81" w:rsidR="000553F4" w:rsidRDefault="000553F4" w:rsidP="00766AE7">
      <w:pPr>
        <w:pStyle w:val="NormalWeb"/>
        <w:shd w:val="clear" w:color="auto" w:fill="FFFFFF"/>
        <w:spacing w:before="180" w:beforeAutospacing="0" w:after="180" w:afterAutospacing="0"/>
        <w:rPr>
          <w:rFonts w:ascii="Book Antiqua" w:hAnsi="Book Antiqua" w:cs="Helvetica"/>
        </w:rPr>
      </w:pPr>
      <w:r>
        <w:rPr>
          <w:rFonts w:ascii="Book Antiqua" w:hAnsi="Book Antiqua" w:cs="Helvetica"/>
        </w:rPr>
        <w:t xml:space="preserve">In terms of what future jobs will look like, there is another great </w:t>
      </w:r>
      <w:proofErr w:type="spellStart"/>
      <w:r>
        <w:rPr>
          <w:rFonts w:ascii="Book Antiqua" w:hAnsi="Book Antiqua" w:cs="Helvetica"/>
        </w:rPr>
        <w:t>TEDTalk</w:t>
      </w:r>
      <w:proofErr w:type="spellEnd"/>
      <w:r>
        <w:rPr>
          <w:rFonts w:ascii="Book Antiqua" w:hAnsi="Book Antiqua" w:cs="Helvetica"/>
        </w:rPr>
        <w:t xml:space="preserve"> that gives some insight:</w:t>
      </w:r>
    </w:p>
    <w:p w14:paraId="7B3B67AC" w14:textId="4490136C" w:rsidR="000553F4" w:rsidRDefault="000553F4" w:rsidP="00766AE7">
      <w:pPr>
        <w:pStyle w:val="NormalWeb"/>
        <w:shd w:val="clear" w:color="auto" w:fill="FFFFFF"/>
        <w:spacing w:before="180" w:beforeAutospacing="0" w:after="180" w:afterAutospacing="0"/>
        <w:rPr>
          <w:rFonts w:ascii="Book Antiqua" w:hAnsi="Book Antiqua" w:cs="Helvetica"/>
        </w:rPr>
      </w:pPr>
      <w:hyperlink r:id="rId11" w:history="1">
        <w:r w:rsidRPr="00FE02FD">
          <w:rPr>
            <w:rStyle w:val="Hyperlink"/>
            <w:rFonts w:ascii="Book Antiqua" w:hAnsi="Book Antiqua" w:cs="Helvetica"/>
          </w:rPr>
          <w:t>https://www.ted.com/talks/andrew_mcafee_what_will_future_jobs_look_like?language=en</w:t>
        </w:r>
      </w:hyperlink>
    </w:p>
    <w:p w14:paraId="26C6DBAB" w14:textId="20BDA849" w:rsidR="000553F4" w:rsidRPr="000553F4" w:rsidRDefault="000553F4" w:rsidP="00766AE7">
      <w:pPr>
        <w:pStyle w:val="NormalWeb"/>
        <w:shd w:val="clear" w:color="auto" w:fill="FFFFFF"/>
        <w:spacing w:before="180" w:beforeAutospacing="0" w:after="180" w:afterAutospacing="0"/>
        <w:rPr>
          <w:rFonts w:ascii="Book Antiqua" w:hAnsi="Book Antiqua" w:cs="Helvetica"/>
        </w:rPr>
      </w:pPr>
      <w:r>
        <w:rPr>
          <w:rFonts w:ascii="Book Antiqua" w:hAnsi="Book Antiqua" w:cs="Helvetica"/>
          <w:u w:val="single"/>
        </w:rPr>
        <w:t>Activity</w:t>
      </w:r>
      <w:r>
        <w:rPr>
          <w:rFonts w:ascii="Book Antiqua" w:hAnsi="Book Antiqua" w:cs="Helvetica"/>
        </w:rPr>
        <w:t xml:space="preserve"> – watch the video as a class and answer the questions below individually, in small groups or through a gallery walk.</w:t>
      </w:r>
    </w:p>
    <w:p w14:paraId="28043DB5" w14:textId="655223CD" w:rsidR="000553F4" w:rsidRPr="000553F4" w:rsidRDefault="000553F4" w:rsidP="00766AE7">
      <w:pPr>
        <w:pStyle w:val="NormalWeb"/>
        <w:shd w:val="clear" w:color="auto" w:fill="FFFFFF"/>
        <w:spacing w:before="180" w:beforeAutospacing="0" w:after="180" w:afterAutospacing="0"/>
        <w:rPr>
          <w:rFonts w:ascii="Book Antiqua" w:hAnsi="Book Antiqua" w:cs="Helvetica"/>
          <w:shd w:val="clear" w:color="auto" w:fill="FFFFFF"/>
        </w:rPr>
      </w:pPr>
      <w:r w:rsidRPr="000553F4">
        <w:rPr>
          <w:rFonts w:ascii="Book Antiqua" w:hAnsi="Book Antiqua" w:cs="Helvetica"/>
          <w:shd w:val="clear" w:color="auto" w:fill="FFFFFF"/>
        </w:rPr>
        <w:t xml:space="preserve">Watch the video, "Preparing Students </w:t>
      </w:r>
      <w:proofErr w:type="gramStart"/>
      <w:r w:rsidRPr="000553F4">
        <w:rPr>
          <w:rFonts w:ascii="Book Antiqua" w:hAnsi="Book Antiqua" w:cs="Helvetica"/>
          <w:shd w:val="clear" w:color="auto" w:fill="FFFFFF"/>
        </w:rPr>
        <w:t>For</w:t>
      </w:r>
      <w:proofErr w:type="gramEnd"/>
      <w:r w:rsidRPr="000553F4">
        <w:rPr>
          <w:rFonts w:ascii="Book Antiqua" w:hAnsi="Book Antiqua" w:cs="Helvetica"/>
          <w:shd w:val="clear" w:color="auto" w:fill="FFFFFF"/>
        </w:rPr>
        <w:t xml:space="preserve"> The Real World" and complete the following discussion questions below.</w:t>
      </w:r>
    </w:p>
    <w:p w14:paraId="1B346C15" w14:textId="01E039D5" w:rsidR="000553F4" w:rsidRDefault="000553F4" w:rsidP="00766AE7">
      <w:pPr>
        <w:pStyle w:val="NormalWeb"/>
        <w:shd w:val="clear" w:color="auto" w:fill="FFFFFF"/>
        <w:spacing w:before="180" w:beforeAutospacing="0" w:after="180" w:afterAutospacing="0"/>
        <w:rPr>
          <w:rFonts w:ascii="Book Antiqua" w:hAnsi="Book Antiqua" w:cs="Helvetica"/>
        </w:rPr>
      </w:pPr>
      <w:r w:rsidRPr="000553F4">
        <w:rPr>
          <w:rFonts w:ascii="Book Antiqua" w:hAnsi="Book Antiqua" w:cs="Helvetica"/>
        </w:rPr>
        <w:t xml:space="preserve">Video: </w:t>
      </w:r>
      <w:hyperlink r:id="rId12" w:history="1">
        <w:r w:rsidRPr="00FE02FD">
          <w:rPr>
            <w:rStyle w:val="Hyperlink"/>
            <w:rFonts w:ascii="Book Antiqua" w:hAnsi="Book Antiqua" w:cs="Helvetica"/>
          </w:rPr>
          <w:t>https://www.youtube.com/watch?v=CY1iH_TObMs</w:t>
        </w:r>
      </w:hyperlink>
    </w:p>
    <w:p w14:paraId="69F256F1" w14:textId="77777777" w:rsidR="000553F4" w:rsidRPr="000553F4" w:rsidRDefault="000553F4" w:rsidP="000553F4">
      <w:pPr>
        <w:shd w:val="clear" w:color="auto" w:fill="FFFFFF"/>
        <w:spacing w:before="180" w:after="0" w:line="240" w:lineRule="auto"/>
        <w:rPr>
          <w:rFonts w:ascii="Book Antiqua" w:eastAsia="Times New Roman" w:hAnsi="Book Antiqua" w:cs="Helvetica"/>
          <w:sz w:val="24"/>
          <w:szCs w:val="24"/>
          <w:lang w:eastAsia="en-CA"/>
        </w:rPr>
      </w:pPr>
      <w:r w:rsidRPr="000553F4">
        <w:rPr>
          <w:rFonts w:ascii="Book Antiqua" w:eastAsia="Times New Roman" w:hAnsi="Book Antiqua" w:cs="Helvetica"/>
          <w:bCs/>
          <w:sz w:val="24"/>
          <w:szCs w:val="24"/>
          <w:lang w:eastAsia="en-CA"/>
        </w:rPr>
        <w:t>Discussion Questions:</w:t>
      </w:r>
    </w:p>
    <w:p w14:paraId="10FE5816" w14:textId="77777777" w:rsidR="000553F4" w:rsidRPr="000553F4" w:rsidRDefault="000553F4" w:rsidP="000553F4">
      <w:pPr>
        <w:shd w:val="clear" w:color="auto" w:fill="FFFFFF"/>
        <w:spacing w:before="180" w:after="0" w:line="240" w:lineRule="auto"/>
        <w:rPr>
          <w:rFonts w:ascii="Book Antiqua" w:eastAsia="Times New Roman" w:hAnsi="Book Antiqua" w:cs="Helvetica"/>
          <w:sz w:val="24"/>
          <w:szCs w:val="24"/>
          <w:lang w:eastAsia="en-CA"/>
        </w:rPr>
      </w:pPr>
      <w:r w:rsidRPr="000553F4">
        <w:rPr>
          <w:rFonts w:ascii="Book Antiqua" w:eastAsia="Times New Roman" w:hAnsi="Book Antiqua" w:cs="Helvetica"/>
          <w:bCs/>
          <w:sz w:val="24"/>
          <w:szCs w:val="24"/>
          <w:lang w:eastAsia="en-CA"/>
        </w:rPr>
        <w:t>1. What does the student in the video believe school curriculum should offer to better prepare students for the "real world"?</w:t>
      </w:r>
    </w:p>
    <w:p w14:paraId="0885F320" w14:textId="77777777" w:rsidR="000553F4" w:rsidRPr="000553F4" w:rsidRDefault="000553F4" w:rsidP="000553F4">
      <w:pPr>
        <w:shd w:val="clear" w:color="auto" w:fill="FFFFFF"/>
        <w:spacing w:before="180" w:after="0" w:line="240" w:lineRule="auto"/>
        <w:rPr>
          <w:rFonts w:ascii="Book Antiqua" w:eastAsia="Times New Roman" w:hAnsi="Book Antiqua" w:cs="Helvetica"/>
          <w:sz w:val="24"/>
          <w:szCs w:val="24"/>
          <w:lang w:eastAsia="en-CA"/>
        </w:rPr>
      </w:pPr>
      <w:r w:rsidRPr="000553F4">
        <w:rPr>
          <w:rFonts w:ascii="Book Antiqua" w:eastAsia="Times New Roman" w:hAnsi="Book Antiqua" w:cs="Helvetica"/>
          <w:bCs/>
          <w:sz w:val="24"/>
          <w:szCs w:val="24"/>
          <w:lang w:eastAsia="en-CA"/>
        </w:rPr>
        <w:t>2. Which recommendations do you agree and disagree with? Would you add or takeaway anything to her recommendations?</w:t>
      </w:r>
    </w:p>
    <w:p w14:paraId="15CCCFC5" w14:textId="77777777" w:rsidR="000553F4" w:rsidRPr="000553F4" w:rsidRDefault="000553F4" w:rsidP="000553F4">
      <w:pPr>
        <w:shd w:val="clear" w:color="auto" w:fill="FFFFFF"/>
        <w:spacing w:before="180" w:after="0" w:line="240" w:lineRule="auto"/>
        <w:rPr>
          <w:rFonts w:ascii="Book Antiqua" w:eastAsia="Times New Roman" w:hAnsi="Book Antiqua" w:cs="Helvetica"/>
          <w:sz w:val="24"/>
          <w:szCs w:val="24"/>
          <w:lang w:eastAsia="en-CA"/>
        </w:rPr>
      </w:pPr>
      <w:r w:rsidRPr="000553F4">
        <w:rPr>
          <w:rFonts w:ascii="Book Antiqua" w:eastAsia="Times New Roman" w:hAnsi="Book Antiqua" w:cs="Helvetica"/>
          <w:bCs/>
          <w:sz w:val="24"/>
          <w:szCs w:val="24"/>
          <w:lang w:eastAsia="en-CA"/>
        </w:rPr>
        <w:t>3. What do you feel most prepared for heading into the "real world"? What are you unsure of or feel unprepared for in the "real world"?</w:t>
      </w:r>
    </w:p>
    <w:p w14:paraId="6D4B746F" w14:textId="5A95CA8E" w:rsidR="000553F4" w:rsidRDefault="000553F4" w:rsidP="000553F4">
      <w:pPr>
        <w:shd w:val="clear" w:color="auto" w:fill="FFFFFF"/>
        <w:spacing w:before="180" w:after="0" w:line="240" w:lineRule="auto"/>
        <w:rPr>
          <w:rFonts w:ascii="Book Antiqua" w:eastAsia="Times New Roman" w:hAnsi="Book Antiqua" w:cs="Helvetica"/>
          <w:bCs/>
          <w:sz w:val="24"/>
          <w:szCs w:val="24"/>
          <w:lang w:eastAsia="en-CA"/>
        </w:rPr>
      </w:pPr>
      <w:r w:rsidRPr="000553F4">
        <w:rPr>
          <w:rFonts w:ascii="Book Antiqua" w:eastAsia="Times New Roman" w:hAnsi="Book Antiqua" w:cs="Helvetica"/>
          <w:bCs/>
          <w:sz w:val="24"/>
          <w:szCs w:val="24"/>
          <w:lang w:eastAsia="en-CA"/>
        </w:rPr>
        <w:t>4. Do you think her recommendations should be taught in school, at home, or both?</w:t>
      </w:r>
    </w:p>
    <w:p w14:paraId="3F888C0B" w14:textId="77777777" w:rsidR="000553F4" w:rsidRPr="000553F4" w:rsidRDefault="000553F4" w:rsidP="000553F4">
      <w:pPr>
        <w:shd w:val="clear" w:color="auto" w:fill="FFFFFF"/>
        <w:spacing w:before="180" w:after="0" w:line="240" w:lineRule="auto"/>
        <w:rPr>
          <w:rFonts w:ascii="Book Antiqua" w:eastAsia="Times New Roman" w:hAnsi="Book Antiqua" w:cs="Helvetica"/>
          <w:sz w:val="24"/>
          <w:szCs w:val="24"/>
          <w:lang w:eastAsia="en-CA"/>
        </w:rPr>
      </w:pPr>
      <w:bookmarkStart w:id="2" w:name="_GoBack"/>
      <w:bookmarkEnd w:id="2"/>
    </w:p>
    <w:p w14:paraId="646CC315" w14:textId="1217464C" w:rsidR="000553F4" w:rsidRPr="000553F4" w:rsidRDefault="000553F4" w:rsidP="00766AE7">
      <w:pPr>
        <w:pStyle w:val="NormalWeb"/>
        <w:shd w:val="clear" w:color="auto" w:fill="FFFFFF"/>
        <w:spacing w:before="180" w:beforeAutospacing="0" w:after="180" w:afterAutospacing="0"/>
        <w:rPr>
          <w:rFonts w:ascii="Book Antiqua" w:hAnsi="Book Antiqua" w:cs="Helvetica"/>
        </w:rPr>
      </w:pPr>
    </w:p>
    <w:p w14:paraId="21F081A5" w14:textId="77777777" w:rsidR="000553F4" w:rsidRPr="000553F4" w:rsidRDefault="000553F4" w:rsidP="00766AE7">
      <w:pPr>
        <w:pStyle w:val="NormalWeb"/>
        <w:shd w:val="clear" w:color="auto" w:fill="FFFFFF"/>
        <w:spacing w:before="180" w:beforeAutospacing="0" w:after="180" w:afterAutospacing="0"/>
        <w:rPr>
          <w:rFonts w:ascii="Book Antiqua" w:hAnsi="Book Antiqua" w:cs="Helvetica"/>
        </w:rPr>
      </w:pPr>
    </w:p>
    <w:p w14:paraId="76316391" w14:textId="77777777" w:rsidR="00C56F2B" w:rsidRPr="00C56F2B" w:rsidRDefault="00C56F2B" w:rsidP="00766AE7">
      <w:pPr>
        <w:pStyle w:val="NormalWeb"/>
        <w:shd w:val="clear" w:color="auto" w:fill="FFFFFF"/>
        <w:spacing w:before="180" w:beforeAutospacing="0" w:after="180" w:afterAutospacing="0"/>
        <w:rPr>
          <w:rFonts w:ascii="Book Antiqua" w:hAnsi="Book Antiqua" w:cs="Helvetica"/>
        </w:rPr>
      </w:pPr>
    </w:p>
    <w:bookmarkEnd w:id="0"/>
    <w:sectPr w:rsidR="00C56F2B" w:rsidRPr="00C56F2B"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A0324"/>
    <w:multiLevelType w:val="multilevel"/>
    <w:tmpl w:val="4F7A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56700"/>
    <w:multiLevelType w:val="hybridMultilevel"/>
    <w:tmpl w:val="5FB2C5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254EFD"/>
    <w:multiLevelType w:val="multilevel"/>
    <w:tmpl w:val="817C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724DF"/>
    <w:multiLevelType w:val="multilevel"/>
    <w:tmpl w:val="950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786CF5"/>
    <w:multiLevelType w:val="multilevel"/>
    <w:tmpl w:val="A9A8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AD0EF5"/>
    <w:multiLevelType w:val="multilevel"/>
    <w:tmpl w:val="E73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7C7DF3"/>
    <w:multiLevelType w:val="multilevel"/>
    <w:tmpl w:val="61AC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E63E44"/>
    <w:multiLevelType w:val="multilevel"/>
    <w:tmpl w:val="F5B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E1669F"/>
    <w:multiLevelType w:val="multilevel"/>
    <w:tmpl w:val="5FD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410D00"/>
    <w:multiLevelType w:val="multilevel"/>
    <w:tmpl w:val="E650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4B1E71"/>
    <w:multiLevelType w:val="multilevel"/>
    <w:tmpl w:val="FA5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4E22BA"/>
    <w:multiLevelType w:val="multilevel"/>
    <w:tmpl w:val="E266F574"/>
    <w:lvl w:ilvl="0">
      <w:start w:val="1"/>
      <w:numFmt w:val="bullet"/>
      <w:lvlText w:val=""/>
      <w:lvlJc w:val="left"/>
      <w:pPr>
        <w:tabs>
          <w:tab w:val="num" w:pos="1410"/>
        </w:tabs>
        <w:ind w:left="1410" w:hanging="360"/>
      </w:pPr>
      <w:rPr>
        <w:rFonts w:ascii="Symbol" w:hAnsi="Symbol" w:hint="default"/>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
      <w:lvlJc w:val="left"/>
      <w:pPr>
        <w:tabs>
          <w:tab w:val="num" w:pos="2850"/>
        </w:tabs>
        <w:ind w:left="2850" w:hanging="360"/>
      </w:pPr>
      <w:rPr>
        <w:rFonts w:ascii="Wingdings" w:hAnsi="Wingdings" w:hint="default"/>
        <w:sz w:val="20"/>
      </w:rPr>
    </w:lvl>
    <w:lvl w:ilvl="3" w:tentative="1">
      <w:start w:val="1"/>
      <w:numFmt w:val="bullet"/>
      <w:lvlText w:val=""/>
      <w:lvlJc w:val="left"/>
      <w:pPr>
        <w:tabs>
          <w:tab w:val="num" w:pos="3570"/>
        </w:tabs>
        <w:ind w:left="3570" w:hanging="360"/>
      </w:pPr>
      <w:rPr>
        <w:rFonts w:ascii="Wingdings" w:hAnsi="Wingdings" w:hint="default"/>
        <w:sz w:val="20"/>
      </w:rPr>
    </w:lvl>
    <w:lvl w:ilvl="4" w:tentative="1">
      <w:start w:val="1"/>
      <w:numFmt w:val="bullet"/>
      <w:lvlText w:val=""/>
      <w:lvlJc w:val="left"/>
      <w:pPr>
        <w:tabs>
          <w:tab w:val="num" w:pos="4290"/>
        </w:tabs>
        <w:ind w:left="4290" w:hanging="360"/>
      </w:pPr>
      <w:rPr>
        <w:rFonts w:ascii="Wingdings" w:hAnsi="Wingdings" w:hint="default"/>
        <w:sz w:val="20"/>
      </w:rPr>
    </w:lvl>
    <w:lvl w:ilvl="5" w:tentative="1">
      <w:start w:val="1"/>
      <w:numFmt w:val="bullet"/>
      <w:lvlText w:val=""/>
      <w:lvlJc w:val="left"/>
      <w:pPr>
        <w:tabs>
          <w:tab w:val="num" w:pos="5010"/>
        </w:tabs>
        <w:ind w:left="5010" w:hanging="360"/>
      </w:pPr>
      <w:rPr>
        <w:rFonts w:ascii="Wingdings" w:hAnsi="Wingdings" w:hint="default"/>
        <w:sz w:val="20"/>
      </w:rPr>
    </w:lvl>
    <w:lvl w:ilvl="6" w:tentative="1">
      <w:start w:val="1"/>
      <w:numFmt w:val="bullet"/>
      <w:lvlText w:val=""/>
      <w:lvlJc w:val="left"/>
      <w:pPr>
        <w:tabs>
          <w:tab w:val="num" w:pos="5730"/>
        </w:tabs>
        <w:ind w:left="5730" w:hanging="360"/>
      </w:pPr>
      <w:rPr>
        <w:rFonts w:ascii="Wingdings" w:hAnsi="Wingdings" w:hint="default"/>
        <w:sz w:val="20"/>
      </w:rPr>
    </w:lvl>
    <w:lvl w:ilvl="7" w:tentative="1">
      <w:start w:val="1"/>
      <w:numFmt w:val="bullet"/>
      <w:lvlText w:val=""/>
      <w:lvlJc w:val="left"/>
      <w:pPr>
        <w:tabs>
          <w:tab w:val="num" w:pos="6450"/>
        </w:tabs>
        <w:ind w:left="6450" w:hanging="360"/>
      </w:pPr>
      <w:rPr>
        <w:rFonts w:ascii="Wingdings" w:hAnsi="Wingdings" w:hint="default"/>
        <w:sz w:val="20"/>
      </w:rPr>
    </w:lvl>
    <w:lvl w:ilvl="8" w:tentative="1">
      <w:start w:val="1"/>
      <w:numFmt w:val="bullet"/>
      <w:lvlText w:val=""/>
      <w:lvlJc w:val="left"/>
      <w:pPr>
        <w:tabs>
          <w:tab w:val="num" w:pos="7170"/>
        </w:tabs>
        <w:ind w:left="7170" w:hanging="360"/>
      </w:pPr>
      <w:rPr>
        <w:rFonts w:ascii="Wingdings" w:hAnsi="Wingdings" w:hint="default"/>
        <w:sz w:val="20"/>
      </w:rPr>
    </w:lvl>
  </w:abstractNum>
  <w:abstractNum w:abstractNumId="22" w15:restartNumberingAfterBreak="0">
    <w:nsid w:val="77C049B4"/>
    <w:multiLevelType w:val="multilevel"/>
    <w:tmpl w:val="6C0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9"/>
  </w:num>
  <w:num w:numId="3">
    <w:abstractNumId w:val="4"/>
  </w:num>
  <w:num w:numId="4">
    <w:abstractNumId w:val="14"/>
  </w:num>
  <w:num w:numId="5">
    <w:abstractNumId w:val="15"/>
  </w:num>
  <w:num w:numId="6">
    <w:abstractNumId w:val="13"/>
  </w:num>
  <w:num w:numId="7">
    <w:abstractNumId w:val="23"/>
  </w:num>
  <w:num w:numId="8">
    <w:abstractNumId w:val="16"/>
  </w:num>
  <w:num w:numId="9">
    <w:abstractNumId w:val="3"/>
  </w:num>
  <w:num w:numId="10">
    <w:abstractNumId w:val="19"/>
  </w:num>
  <w:num w:numId="11">
    <w:abstractNumId w:val="0"/>
  </w:num>
  <w:num w:numId="12">
    <w:abstractNumId w:val="6"/>
  </w:num>
  <w:num w:numId="13">
    <w:abstractNumId w:val="22"/>
  </w:num>
  <w:num w:numId="14">
    <w:abstractNumId w:val="1"/>
  </w:num>
  <w:num w:numId="15">
    <w:abstractNumId w:val="12"/>
  </w:num>
  <w:num w:numId="16">
    <w:abstractNumId w:val="11"/>
  </w:num>
  <w:num w:numId="17">
    <w:abstractNumId w:val="17"/>
  </w:num>
  <w:num w:numId="18">
    <w:abstractNumId w:val="5"/>
  </w:num>
  <w:num w:numId="19">
    <w:abstractNumId w:val="18"/>
  </w:num>
  <w:num w:numId="20">
    <w:abstractNumId w:val="7"/>
  </w:num>
  <w:num w:numId="21">
    <w:abstractNumId w:val="10"/>
  </w:num>
  <w:num w:numId="22">
    <w:abstractNumId w:val="8"/>
  </w:num>
  <w:num w:numId="23">
    <w:abstractNumId w:val="20"/>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553F4"/>
    <w:rsid w:val="00084A34"/>
    <w:rsid w:val="00204B65"/>
    <w:rsid w:val="00216ECF"/>
    <w:rsid w:val="002316B6"/>
    <w:rsid w:val="0030511E"/>
    <w:rsid w:val="003B477F"/>
    <w:rsid w:val="003E5DD7"/>
    <w:rsid w:val="00497743"/>
    <w:rsid w:val="004B4A5C"/>
    <w:rsid w:val="004C0C89"/>
    <w:rsid w:val="004E4B94"/>
    <w:rsid w:val="0051673A"/>
    <w:rsid w:val="00547877"/>
    <w:rsid w:val="00590289"/>
    <w:rsid w:val="00594EF0"/>
    <w:rsid w:val="006428C8"/>
    <w:rsid w:val="00653BB4"/>
    <w:rsid w:val="00654975"/>
    <w:rsid w:val="00682A40"/>
    <w:rsid w:val="00766AE7"/>
    <w:rsid w:val="007C0C8F"/>
    <w:rsid w:val="007F35BC"/>
    <w:rsid w:val="008237A2"/>
    <w:rsid w:val="0083749A"/>
    <w:rsid w:val="00855E9B"/>
    <w:rsid w:val="008B34DE"/>
    <w:rsid w:val="008E68BE"/>
    <w:rsid w:val="00926E64"/>
    <w:rsid w:val="00984734"/>
    <w:rsid w:val="00B146DD"/>
    <w:rsid w:val="00B74EF6"/>
    <w:rsid w:val="00B84B78"/>
    <w:rsid w:val="00BD3639"/>
    <w:rsid w:val="00C107D7"/>
    <w:rsid w:val="00C1427B"/>
    <w:rsid w:val="00C55E78"/>
    <w:rsid w:val="00C56F2B"/>
    <w:rsid w:val="00CB7E41"/>
    <w:rsid w:val="00CD5E11"/>
    <w:rsid w:val="00D06D81"/>
    <w:rsid w:val="00D36C0F"/>
    <w:rsid w:val="00DA0D0C"/>
    <w:rsid w:val="00DD0097"/>
    <w:rsid w:val="00DD490A"/>
    <w:rsid w:val="00DE2FDC"/>
    <w:rsid w:val="00EA12D4"/>
    <w:rsid w:val="00EE4FE9"/>
    <w:rsid w:val="00EF0CE0"/>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CY1iH_TOb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d.com/talks/andrew_mcafee_what_will_future_jobs_look_like?language=en" TargetMode="External"/><Relationship Id="rId5" Type="http://schemas.openxmlformats.org/officeDocument/2006/relationships/styles" Target="styles.xml"/><Relationship Id="rId10" Type="http://schemas.openxmlformats.org/officeDocument/2006/relationships/hyperlink" Target="https://www.youtube.com/watch?v=guXxy8LH2QM" TargetMode="External"/><Relationship Id="rId4" Type="http://schemas.openxmlformats.org/officeDocument/2006/relationships/numbering" Target="numbering.xml"/><Relationship Id="rId9" Type="http://schemas.openxmlformats.org/officeDocument/2006/relationships/hyperlink" Target="https://www.youtube.com/watch?v=Z5S0wSFKdX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B9A9F-1FD7-408A-94BD-563B850D98AA}"/>
</file>

<file path=customXml/itemProps2.xml><?xml version="1.0" encoding="utf-8"?>
<ds:datastoreItem xmlns:ds="http://schemas.openxmlformats.org/officeDocument/2006/customXml" ds:itemID="{516C4730-3E14-4592-A459-DAC2C0B2AB61}"/>
</file>

<file path=customXml/itemProps3.xml><?xml version="1.0" encoding="utf-8"?>
<ds:datastoreItem xmlns:ds="http://schemas.openxmlformats.org/officeDocument/2006/customXml" ds:itemID="{37F89364-43CE-4891-9EF2-62EB3D95F282}"/>
</file>

<file path=docProps/app.xml><?xml version="1.0" encoding="utf-8"?>
<Properties xmlns="http://schemas.openxmlformats.org/officeDocument/2006/extended-properties" xmlns:vt="http://schemas.openxmlformats.org/officeDocument/2006/docPropsVTypes">
  <Template>Normal.dotm</Template>
  <TotalTime>1</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2018-12-13T20:09:00Z</dcterms:created>
  <dcterms:modified xsi:type="dcterms:W3CDTF">2018-12-13T20:09:00Z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