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DC4F55" w14:textId="77777777" w:rsidR="004C5B9F" w:rsidRPr="004C5B9F" w:rsidRDefault="004C5B9F" w:rsidP="004C5B9F">
      <w:pPr>
        <w:rPr>
          <w:rFonts w:ascii="Helvetica" w:eastAsia="Times New Roman" w:hAnsi="Helvetica" w:cs="Times New Roman"/>
          <w:color w:val="FF0000"/>
          <w:sz w:val="32"/>
          <w:szCs w:val="28"/>
        </w:rPr>
      </w:pPr>
      <w:bookmarkStart w:id="0" w:name="_GoBack"/>
      <w:bookmarkEnd w:id="0"/>
      <w:r w:rsidRPr="004C5B9F">
        <w:rPr>
          <w:rFonts w:ascii="Helvetica" w:eastAsia="Times New Roman" w:hAnsi="Helvetica" w:cs="Times New Roman"/>
          <w:color w:val="FF0000"/>
          <w:sz w:val="32"/>
          <w:szCs w:val="28"/>
        </w:rPr>
        <w:t>Communication Skills for the Workplace</w:t>
      </w:r>
    </w:p>
    <w:p w14:paraId="3131F53C" w14:textId="2F865F0B" w:rsidR="00F865FC" w:rsidRPr="004C5B9F" w:rsidRDefault="00976FF2" w:rsidP="004C5B9F">
      <w:pPr>
        <w:pBdr>
          <w:bottom w:val="single" w:sz="4" w:space="1" w:color="auto"/>
        </w:pBdr>
        <w:rPr>
          <w:rFonts w:ascii="Helvetica" w:eastAsia="Times New Roman" w:hAnsi="Helvetica" w:cs="Times New Roman"/>
          <w:color w:val="FF0000"/>
          <w:szCs w:val="28"/>
        </w:rPr>
      </w:pPr>
      <w:r w:rsidRPr="004C5B9F">
        <w:rPr>
          <w:rFonts w:ascii="Helvetica" w:eastAsia="Times New Roman" w:hAnsi="Helvetica" w:cs="Times New Roman"/>
          <w:color w:val="FF0000"/>
          <w:szCs w:val="28"/>
        </w:rPr>
        <w:t xml:space="preserve">Career </w:t>
      </w:r>
      <w:r w:rsidR="00F865FC" w:rsidRPr="004C5B9F">
        <w:rPr>
          <w:rFonts w:ascii="Helvetica" w:eastAsia="Times New Roman" w:hAnsi="Helvetica" w:cs="Times New Roman"/>
          <w:color w:val="FF0000"/>
          <w:szCs w:val="28"/>
        </w:rPr>
        <w:t xml:space="preserve">Education, </w:t>
      </w:r>
      <w:r w:rsidRPr="004C5B9F">
        <w:rPr>
          <w:rFonts w:ascii="Helvetica" w:eastAsia="Times New Roman" w:hAnsi="Helvetica" w:cs="Times New Roman"/>
          <w:color w:val="FF0000"/>
          <w:szCs w:val="28"/>
        </w:rPr>
        <w:t>Gr</w:t>
      </w:r>
      <w:r w:rsidR="00C54438" w:rsidRPr="004C5B9F">
        <w:rPr>
          <w:rFonts w:ascii="Helvetica" w:eastAsia="Times New Roman" w:hAnsi="Helvetica" w:cs="Times New Roman"/>
          <w:color w:val="FF0000"/>
          <w:szCs w:val="28"/>
        </w:rPr>
        <w:t>ade 9</w:t>
      </w:r>
    </w:p>
    <w:p w14:paraId="1BF2BF0C" w14:textId="2E513FF9" w:rsidR="00976FF2" w:rsidRPr="00F865FC" w:rsidRDefault="00F865FC" w:rsidP="00F865FC">
      <w:pPr>
        <w:spacing w:before="120"/>
        <w:rPr>
          <w:rFonts w:ascii="Helvetica" w:eastAsia="Times New Roman" w:hAnsi="Helvetica" w:cs="Times New Roman"/>
          <w:b/>
          <w:sz w:val="22"/>
        </w:rPr>
      </w:pPr>
      <w:r w:rsidRPr="00F865FC">
        <w:rPr>
          <w:rFonts w:ascii="Helvetica" w:eastAsia="Times New Roman" w:hAnsi="Helvetica" w:cs="Times New Roman"/>
          <w:b/>
          <w:sz w:val="22"/>
        </w:rPr>
        <w:t xml:space="preserve">By </w:t>
      </w:r>
      <w:r w:rsidR="00C76E94">
        <w:rPr>
          <w:rFonts w:ascii="Helvetica" w:eastAsia="Times New Roman" w:hAnsi="Helvetica" w:cs="Times New Roman"/>
          <w:b/>
          <w:sz w:val="22"/>
        </w:rPr>
        <w:t>Audrey Milne</w:t>
      </w:r>
    </w:p>
    <w:p w14:paraId="01A7CB35" w14:textId="77777777" w:rsidR="00976FF2" w:rsidRPr="0008544E" w:rsidRDefault="00976FF2" w:rsidP="00C834EC">
      <w:pPr>
        <w:rPr>
          <w:rFonts w:ascii="Helvetica" w:eastAsia="Times New Roman" w:hAnsi="Helvetica" w:cs="Times New Roman"/>
        </w:rPr>
      </w:pPr>
    </w:p>
    <w:p w14:paraId="1CC8AFEB" w14:textId="0026CD53" w:rsidR="00F865FC" w:rsidRPr="00F865FC" w:rsidRDefault="00C23A92" w:rsidP="00F865FC">
      <w:pPr>
        <w:widowControl w:val="0"/>
        <w:autoSpaceDE w:val="0"/>
        <w:autoSpaceDN w:val="0"/>
        <w:adjustRightInd w:val="0"/>
        <w:spacing w:after="120"/>
        <w:rPr>
          <w:rFonts w:ascii="Helvetica" w:hAnsi="Helvetica" w:cs="Chalkboard"/>
          <w:color w:val="FC4B08"/>
          <w:sz w:val="28"/>
          <w:szCs w:val="28"/>
        </w:rPr>
      </w:pPr>
      <w:r w:rsidRPr="00F865FC">
        <w:rPr>
          <w:rFonts w:ascii="Helvetica" w:hAnsi="Helvetica" w:cs="Chalkboard"/>
          <w:color w:val="FC4B08"/>
          <w:sz w:val="28"/>
          <w:szCs w:val="28"/>
        </w:rPr>
        <w:t>Rationale</w:t>
      </w:r>
    </w:p>
    <w:p w14:paraId="6A3009E6" w14:textId="6FDE73EB" w:rsidR="008544C1" w:rsidRDefault="00C834EC" w:rsidP="0028316D">
      <w:pPr>
        <w:widowControl w:val="0"/>
        <w:autoSpaceDE w:val="0"/>
        <w:autoSpaceDN w:val="0"/>
        <w:adjustRightInd w:val="0"/>
        <w:spacing w:after="240" w:line="300" w:lineRule="atLeast"/>
        <w:rPr>
          <w:rFonts w:ascii="Helvetica" w:hAnsi="Helvetica" w:cs="Courier New"/>
          <w:i/>
          <w:iCs/>
          <w:color w:val="262626"/>
          <w:sz w:val="26"/>
          <w:szCs w:val="26"/>
        </w:rPr>
      </w:pPr>
      <w:r w:rsidRPr="0008544E">
        <w:rPr>
          <w:rFonts w:ascii="Helvetica" w:eastAsia="Times New Roman" w:hAnsi="Helvetica" w:cs="Times New Roman"/>
        </w:rPr>
        <w:t xml:space="preserve">A large percentage of young people preparing to enter </w:t>
      </w:r>
      <w:r w:rsidR="00976FF2" w:rsidRPr="0008544E">
        <w:rPr>
          <w:rFonts w:ascii="Helvetica" w:eastAsia="Times New Roman" w:hAnsi="Helvetica" w:cs="Times New Roman"/>
        </w:rPr>
        <w:t xml:space="preserve">the workforce over the next </w:t>
      </w:r>
      <w:r w:rsidRPr="0008544E">
        <w:rPr>
          <w:rFonts w:ascii="Helvetica" w:eastAsia="Times New Roman" w:hAnsi="Helvetica" w:cs="Times New Roman"/>
        </w:rPr>
        <w:t>decades are significantly lacking in the “soft” or applied skills — such as teamwork, decision-making, and communication, initiative, i</w:t>
      </w:r>
      <w:r w:rsidR="00976FF2" w:rsidRPr="0008544E">
        <w:rPr>
          <w:rFonts w:ascii="Helvetica" w:eastAsia="Times New Roman" w:hAnsi="Helvetica" w:cs="Times New Roman"/>
        </w:rPr>
        <w:t xml:space="preserve">nterpersonal skills, work ethic.  </w:t>
      </w:r>
      <w:r w:rsidR="00044ACE">
        <w:rPr>
          <w:rFonts w:ascii="Helvetica" w:eastAsia="Times New Roman" w:hAnsi="Helvetica" w:cs="Times New Roman"/>
        </w:rPr>
        <w:t xml:space="preserve">We often focus on the higher level thinking skills- </w:t>
      </w:r>
      <w:r w:rsidR="005E6824">
        <w:rPr>
          <w:rFonts w:ascii="Helvetica" w:eastAsia="Times New Roman" w:hAnsi="Helvetica" w:cs="Times New Roman"/>
        </w:rPr>
        <w:t xml:space="preserve">creative, critical thinking, communication skills.  </w:t>
      </w:r>
      <w:r w:rsidR="005E6824" w:rsidRPr="005E6824">
        <w:rPr>
          <w:rFonts w:ascii="Helvetica" w:hAnsi="Helvetica" w:cs="Courier New"/>
          <w:iCs/>
          <w:color w:val="262626"/>
        </w:rPr>
        <w:t>Communication skills are necessary for the development of self-advocacy and self-determination, import</w:t>
      </w:r>
      <w:r w:rsidR="00E23322">
        <w:rPr>
          <w:rFonts w:ascii="Helvetica" w:hAnsi="Helvetica" w:cs="Courier New"/>
          <w:iCs/>
          <w:color w:val="262626"/>
        </w:rPr>
        <w:t>ant skills for lifelong success for all our learners. This activity can be adapted</w:t>
      </w:r>
      <w:r w:rsidR="008F0391">
        <w:rPr>
          <w:rFonts w:ascii="Helvetica" w:hAnsi="Helvetica" w:cs="Courier New"/>
          <w:iCs/>
          <w:color w:val="262626"/>
        </w:rPr>
        <w:t xml:space="preserve"> for students with learning challenges.  All s</w:t>
      </w:r>
      <w:r w:rsidR="005E6824" w:rsidRPr="005E6824">
        <w:rPr>
          <w:rFonts w:ascii="Helvetica" w:hAnsi="Helvetica" w:cs="Courier New"/>
          <w:iCs/>
          <w:color w:val="262626"/>
        </w:rPr>
        <w:t>tudents need opportunities to practice communicating their strengths and assets while learning how to minimize any perceived barriers to employment</w:t>
      </w:r>
      <w:r w:rsidR="005E6824">
        <w:rPr>
          <w:rFonts w:ascii="Helvetica" w:hAnsi="Helvetica" w:cs="Courier New"/>
          <w:i/>
          <w:iCs/>
          <w:color w:val="262626"/>
          <w:sz w:val="26"/>
          <w:szCs w:val="26"/>
        </w:rPr>
        <w:t>.</w:t>
      </w:r>
    </w:p>
    <w:p w14:paraId="33021967" w14:textId="078BF359" w:rsidR="00191DFB" w:rsidRPr="008544C1" w:rsidRDefault="00191DFB" w:rsidP="00191DFB">
      <w:pPr>
        <w:widowControl w:val="0"/>
        <w:autoSpaceDE w:val="0"/>
        <w:autoSpaceDN w:val="0"/>
        <w:adjustRightInd w:val="0"/>
        <w:spacing w:after="360"/>
        <w:rPr>
          <w:rFonts w:ascii="Helvetica" w:hAnsi="Helvetica" w:cs="Times"/>
          <w:color w:val="262626"/>
        </w:rPr>
      </w:pPr>
      <w:r>
        <w:rPr>
          <w:rFonts w:ascii="Helvetica" w:hAnsi="Helvetica" w:cs="Times"/>
          <w:color w:val="262626"/>
        </w:rPr>
        <w:t>This</w:t>
      </w:r>
      <w:r w:rsidR="004165EC">
        <w:rPr>
          <w:rFonts w:ascii="Helvetica" w:hAnsi="Helvetica" w:cs="Times"/>
          <w:color w:val="262626"/>
        </w:rPr>
        <w:t xml:space="preserve"> </w:t>
      </w:r>
      <w:r w:rsidR="008544C1">
        <w:rPr>
          <w:rFonts w:ascii="Helvetica" w:hAnsi="Helvetica" w:cs="Times"/>
          <w:color w:val="262626"/>
        </w:rPr>
        <w:t>lesson</w:t>
      </w:r>
      <w:r>
        <w:rPr>
          <w:rFonts w:ascii="Helvetica" w:hAnsi="Helvetica" w:cs="Times"/>
          <w:color w:val="262626"/>
        </w:rPr>
        <w:t xml:space="preserve"> is based on,</w:t>
      </w:r>
      <w:r w:rsidRPr="00191DFB">
        <w:rPr>
          <w:rFonts w:ascii="Helvetica" w:hAnsi="Helvetica" w:cs="Times"/>
          <w:i/>
          <w:color w:val="262626"/>
        </w:rPr>
        <w:t xml:space="preserve"> “Mastering</w:t>
      </w:r>
      <w:r w:rsidR="008544C1" w:rsidRPr="00191DFB">
        <w:rPr>
          <w:rFonts w:ascii="Helvetica" w:hAnsi="Helvetica" w:cs="Times"/>
          <w:i/>
          <w:color w:val="262626"/>
        </w:rPr>
        <w:t xml:space="preserve"> Soft Skills for Workplace Success</w:t>
      </w:r>
      <w:r w:rsidR="005C57BF" w:rsidRPr="00191DFB">
        <w:rPr>
          <w:rFonts w:ascii="Helvetica" w:hAnsi="Helvetica" w:cs="Times"/>
          <w:i/>
          <w:color w:val="262626"/>
        </w:rPr>
        <w:t>”</w:t>
      </w:r>
      <w:r w:rsidR="008544C1" w:rsidRPr="008544C1">
        <w:rPr>
          <w:rFonts w:ascii="Helvetica" w:hAnsi="Helvetica" w:cs="Times"/>
          <w:color w:val="262626"/>
        </w:rPr>
        <w:t xml:space="preserve"> </w:t>
      </w:r>
      <w:r w:rsidR="005C57BF">
        <w:rPr>
          <w:rFonts w:ascii="Helvetica" w:hAnsi="Helvetica" w:cs="Trebuchet MS"/>
          <w:color w:val="262626"/>
        </w:rPr>
        <w:t xml:space="preserve">a resource developed </w:t>
      </w:r>
      <w:r>
        <w:rPr>
          <w:rFonts w:ascii="Helvetica" w:hAnsi="Helvetica" w:cs="Trebuchet MS"/>
          <w:color w:val="262626"/>
        </w:rPr>
        <w:t xml:space="preserve">through extensive feedback from </w:t>
      </w:r>
      <w:r w:rsidR="005C57BF">
        <w:rPr>
          <w:rFonts w:ascii="Helvetica" w:hAnsi="Helvetica" w:cs="Trebuchet MS"/>
          <w:color w:val="262626"/>
        </w:rPr>
        <w:t>teachers and students</w:t>
      </w:r>
      <w:r>
        <w:rPr>
          <w:rFonts w:ascii="Helvetica" w:hAnsi="Helvetica" w:cs="Trebuchet MS"/>
          <w:color w:val="262626"/>
        </w:rPr>
        <w:t xml:space="preserve">. </w:t>
      </w:r>
    </w:p>
    <w:tbl>
      <w:tblPr>
        <w:tblStyle w:val="TableGrid"/>
        <w:tblpPr w:leftFromText="180" w:rightFromText="180" w:vertAnchor="text" w:tblpY="1"/>
        <w:tblOverlap w:val="never"/>
        <w:tblW w:w="0" w:type="auto"/>
        <w:tblLook w:val="04A0" w:firstRow="1" w:lastRow="0" w:firstColumn="1" w:lastColumn="0" w:noHBand="0" w:noVBand="1"/>
      </w:tblPr>
      <w:tblGrid>
        <w:gridCol w:w="2006"/>
        <w:gridCol w:w="7344"/>
      </w:tblGrid>
      <w:tr w:rsidR="00CA100A" w:rsidRPr="0008544E" w14:paraId="0EC7289E" w14:textId="77777777" w:rsidTr="00F865FC">
        <w:trPr>
          <w:trHeight w:val="687"/>
        </w:trPr>
        <w:tc>
          <w:tcPr>
            <w:tcW w:w="2006" w:type="dxa"/>
          </w:tcPr>
          <w:p w14:paraId="4C0AE705" w14:textId="3A58E8A1" w:rsidR="00CA100A" w:rsidRPr="004165EC" w:rsidRDefault="00CA100A" w:rsidP="00F865FC">
            <w:pPr>
              <w:rPr>
                <w:rFonts w:ascii="Helvetica" w:eastAsia="Times New Roman" w:hAnsi="Helvetica" w:cs="Times New Roman"/>
                <w:b/>
              </w:rPr>
            </w:pPr>
            <w:r w:rsidRPr="004165EC">
              <w:rPr>
                <w:rFonts w:ascii="Helvetica" w:eastAsia="Times New Roman" w:hAnsi="Helvetica" w:cs="Times New Roman"/>
                <w:b/>
              </w:rPr>
              <w:t xml:space="preserve">Big Ideas </w:t>
            </w:r>
          </w:p>
        </w:tc>
        <w:tc>
          <w:tcPr>
            <w:tcW w:w="7344" w:type="dxa"/>
          </w:tcPr>
          <w:p w14:paraId="594D8A80" w14:textId="7DE3BD70" w:rsidR="00CA100A" w:rsidRPr="0008544E" w:rsidRDefault="00CA100A" w:rsidP="00F865FC">
            <w:pPr>
              <w:rPr>
                <w:rFonts w:ascii="Helvetica" w:eastAsia="Times New Roman" w:hAnsi="Helvetica" w:cs="Times New Roman"/>
              </w:rPr>
            </w:pPr>
            <w:r w:rsidRPr="008F0391">
              <w:rPr>
                <w:rFonts w:ascii="Helvetica" w:eastAsia="Times New Roman" w:hAnsi="Helvetica" w:cs="Times New Roman"/>
              </w:rPr>
              <w:t>Reflecting on our preferences and skills helps us identify the steps we need to take to achieve our career goals.</w:t>
            </w:r>
          </w:p>
        </w:tc>
      </w:tr>
      <w:tr w:rsidR="00976FF2" w:rsidRPr="0008544E" w14:paraId="437D5F0E" w14:textId="77777777" w:rsidTr="00F865FC">
        <w:trPr>
          <w:trHeight w:val="2187"/>
        </w:trPr>
        <w:tc>
          <w:tcPr>
            <w:tcW w:w="2006" w:type="dxa"/>
          </w:tcPr>
          <w:p w14:paraId="1946337D" w14:textId="77777777" w:rsidR="004165EC" w:rsidRDefault="004165EC" w:rsidP="00F865FC">
            <w:pPr>
              <w:rPr>
                <w:rFonts w:ascii="Helvetica" w:eastAsia="Times New Roman" w:hAnsi="Helvetica" w:cs="Times New Roman"/>
                <w:b/>
              </w:rPr>
            </w:pPr>
          </w:p>
          <w:p w14:paraId="230F406B" w14:textId="30EC5241" w:rsidR="00976FF2" w:rsidRPr="004165EC" w:rsidRDefault="00044ACE" w:rsidP="00F865FC">
            <w:pPr>
              <w:rPr>
                <w:rFonts w:ascii="Helvetica" w:eastAsia="Times New Roman" w:hAnsi="Helvetica" w:cs="Times New Roman"/>
                <w:b/>
              </w:rPr>
            </w:pPr>
            <w:r w:rsidRPr="004165EC">
              <w:rPr>
                <w:rFonts w:ascii="Helvetica" w:eastAsia="Times New Roman" w:hAnsi="Helvetica" w:cs="Times New Roman"/>
                <w:b/>
              </w:rPr>
              <w:t>Core Competencies</w:t>
            </w:r>
            <w:r w:rsidR="00976FF2" w:rsidRPr="004165EC">
              <w:rPr>
                <w:rFonts w:ascii="Helvetica" w:eastAsia="Times New Roman" w:hAnsi="Helvetica" w:cs="Times New Roman"/>
                <w:b/>
              </w:rPr>
              <w:t xml:space="preserve"> </w:t>
            </w:r>
          </w:p>
        </w:tc>
        <w:tc>
          <w:tcPr>
            <w:tcW w:w="7344" w:type="dxa"/>
          </w:tcPr>
          <w:p w14:paraId="1708BA93" w14:textId="2EBC2F00" w:rsidR="004E2B18" w:rsidRPr="00191DFB" w:rsidRDefault="00976FF2" w:rsidP="00191DFB">
            <w:pPr>
              <w:rPr>
                <w:rFonts w:ascii="Helvetica" w:eastAsia="Times New Roman" w:hAnsi="Helvetica" w:cs="Times New Roman"/>
              </w:rPr>
            </w:pPr>
            <w:r w:rsidRPr="00191DFB">
              <w:rPr>
                <w:rFonts w:ascii="Helvetica" w:eastAsia="Times New Roman" w:hAnsi="Helvetica" w:cs="Times New Roman"/>
              </w:rPr>
              <w:t>Communication</w:t>
            </w:r>
            <w:r w:rsidR="00044ACE" w:rsidRPr="00191DFB">
              <w:rPr>
                <w:rFonts w:ascii="Helvetica" w:eastAsia="Times New Roman" w:hAnsi="Helvetica" w:cs="Times New Roman"/>
              </w:rPr>
              <w:t xml:space="preserve">, Creative thinking, Social responsibility </w:t>
            </w:r>
          </w:p>
          <w:p w14:paraId="6FF532F8" w14:textId="77777777" w:rsidR="004E2B18" w:rsidRDefault="004E2B18" w:rsidP="00191DFB">
            <w:pPr>
              <w:pStyle w:val="ListParagraph"/>
              <w:numPr>
                <w:ilvl w:val="0"/>
                <w:numId w:val="12"/>
              </w:numPr>
              <w:rPr>
                <w:rFonts w:ascii="Helvetica" w:eastAsia="Times New Roman" w:hAnsi="Helvetica" w:cs="Times New Roman"/>
              </w:rPr>
            </w:pPr>
            <w:r>
              <w:rPr>
                <w:rFonts w:ascii="Helvetica" w:eastAsia="Times New Roman" w:hAnsi="Helvetica" w:cs="Times New Roman"/>
              </w:rPr>
              <w:t>Explain/recount and reflect</w:t>
            </w:r>
          </w:p>
          <w:p w14:paraId="11B7296F" w14:textId="77777777" w:rsidR="00044ACE" w:rsidRDefault="004E2B18" w:rsidP="00191DFB">
            <w:pPr>
              <w:pStyle w:val="ListParagraph"/>
              <w:numPr>
                <w:ilvl w:val="0"/>
                <w:numId w:val="12"/>
              </w:numPr>
              <w:rPr>
                <w:rFonts w:ascii="Helvetica" w:eastAsia="Times New Roman" w:hAnsi="Helvetica" w:cs="Times New Roman"/>
              </w:rPr>
            </w:pPr>
            <w:r>
              <w:rPr>
                <w:rFonts w:ascii="Helvetica" w:eastAsia="Times New Roman" w:hAnsi="Helvetica" w:cs="Times New Roman"/>
              </w:rPr>
              <w:t>Connect and engage with others</w:t>
            </w:r>
          </w:p>
          <w:p w14:paraId="0909D633" w14:textId="11F253DC" w:rsidR="00044ACE" w:rsidRDefault="00044ACE" w:rsidP="00191DFB">
            <w:pPr>
              <w:pStyle w:val="ListParagraph"/>
              <w:numPr>
                <w:ilvl w:val="0"/>
                <w:numId w:val="12"/>
              </w:numPr>
              <w:rPr>
                <w:rFonts w:ascii="Helvetica" w:eastAsia="Times New Roman" w:hAnsi="Helvetica" w:cs="Times New Roman"/>
              </w:rPr>
            </w:pPr>
            <w:r>
              <w:rPr>
                <w:rFonts w:ascii="Helvetica" w:eastAsia="Times New Roman" w:hAnsi="Helvetica" w:cs="Times New Roman"/>
              </w:rPr>
              <w:t xml:space="preserve">Acquire, interpret and present information </w:t>
            </w:r>
          </w:p>
          <w:p w14:paraId="0463ECC5" w14:textId="77777777" w:rsidR="00044ACE" w:rsidRDefault="00044ACE" w:rsidP="00191DFB">
            <w:pPr>
              <w:pStyle w:val="ListParagraph"/>
              <w:numPr>
                <w:ilvl w:val="0"/>
                <w:numId w:val="12"/>
              </w:numPr>
              <w:rPr>
                <w:rFonts w:ascii="Helvetica" w:eastAsia="Times New Roman" w:hAnsi="Helvetica" w:cs="Times New Roman"/>
              </w:rPr>
            </w:pPr>
            <w:r>
              <w:rPr>
                <w:rFonts w:ascii="Helvetica" w:eastAsia="Times New Roman" w:hAnsi="Helvetica" w:cs="Times New Roman"/>
              </w:rPr>
              <w:t>Collaborate to plan, carry out and review</w:t>
            </w:r>
          </w:p>
          <w:p w14:paraId="1BA9471F" w14:textId="77777777" w:rsidR="00044ACE" w:rsidRDefault="00044ACE" w:rsidP="00191DFB">
            <w:pPr>
              <w:pStyle w:val="ListParagraph"/>
              <w:numPr>
                <w:ilvl w:val="0"/>
                <w:numId w:val="12"/>
              </w:numPr>
              <w:rPr>
                <w:rFonts w:ascii="Helvetica" w:eastAsia="Times New Roman" w:hAnsi="Helvetica" w:cs="Times New Roman"/>
              </w:rPr>
            </w:pPr>
            <w:r>
              <w:rPr>
                <w:rFonts w:ascii="Helvetica" w:eastAsia="Times New Roman" w:hAnsi="Helvetica" w:cs="Times New Roman"/>
              </w:rPr>
              <w:t>Developing ideas</w:t>
            </w:r>
          </w:p>
          <w:p w14:paraId="1B27087D" w14:textId="3129D52F" w:rsidR="00976FF2" w:rsidRPr="0008544E" w:rsidRDefault="00044ACE" w:rsidP="00191DFB">
            <w:pPr>
              <w:pStyle w:val="ListParagraph"/>
              <w:numPr>
                <w:ilvl w:val="0"/>
                <w:numId w:val="12"/>
              </w:numPr>
              <w:rPr>
                <w:rFonts w:ascii="Helvetica" w:eastAsia="Times New Roman" w:hAnsi="Helvetica" w:cs="Times New Roman"/>
              </w:rPr>
            </w:pPr>
            <w:r>
              <w:rPr>
                <w:rFonts w:ascii="Helvetica" w:eastAsia="Times New Roman" w:hAnsi="Helvetica" w:cs="Times New Roman"/>
              </w:rPr>
              <w:t xml:space="preserve">Building relationships   </w:t>
            </w:r>
            <w:r w:rsidR="00976FF2" w:rsidRPr="0008544E">
              <w:rPr>
                <w:rFonts w:ascii="Helvetica" w:eastAsia="Times New Roman" w:hAnsi="Helvetica" w:cs="Times New Roman"/>
              </w:rPr>
              <w:t xml:space="preserve"> </w:t>
            </w:r>
          </w:p>
        </w:tc>
      </w:tr>
      <w:tr w:rsidR="00CA100A" w:rsidRPr="0008544E" w14:paraId="66FED2A2" w14:textId="77777777" w:rsidTr="00F865FC">
        <w:trPr>
          <w:trHeight w:val="1904"/>
        </w:trPr>
        <w:tc>
          <w:tcPr>
            <w:tcW w:w="2006" w:type="dxa"/>
          </w:tcPr>
          <w:p w14:paraId="35321189" w14:textId="77777777" w:rsidR="004165EC" w:rsidRDefault="004165EC" w:rsidP="00F865FC">
            <w:pPr>
              <w:rPr>
                <w:rFonts w:ascii="Helvetica" w:eastAsia="Times New Roman" w:hAnsi="Helvetica" w:cs="Times New Roman"/>
                <w:b/>
              </w:rPr>
            </w:pPr>
          </w:p>
          <w:p w14:paraId="096E0041" w14:textId="481A39D7" w:rsidR="00CA100A" w:rsidRPr="004165EC" w:rsidRDefault="00CA100A" w:rsidP="00F865FC">
            <w:pPr>
              <w:rPr>
                <w:rFonts w:ascii="Helvetica" w:eastAsia="Times New Roman" w:hAnsi="Helvetica" w:cs="Times New Roman"/>
                <w:b/>
              </w:rPr>
            </w:pPr>
            <w:r w:rsidRPr="004165EC">
              <w:rPr>
                <w:rFonts w:ascii="Helvetica" w:eastAsia="Times New Roman" w:hAnsi="Helvetica" w:cs="Times New Roman"/>
                <w:b/>
              </w:rPr>
              <w:t xml:space="preserve">Curricular Competencies </w:t>
            </w:r>
          </w:p>
        </w:tc>
        <w:tc>
          <w:tcPr>
            <w:tcW w:w="7344" w:type="dxa"/>
          </w:tcPr>
          <w:p w14:paraId="2D739BE6" w14:textId="08FCEC5E" w:rsidR="00CA100A" w:rsidRPr="0008544E" w:rsidRDefault="000E0579" w:rsidP="00191DFB">
            <w:pPr>
              <w:pStyle w:val="ListParagraph"/>
              <w:numPr>
                <w:ilvl w:val="0"/>
                <w:numId w:val="12"/>
              </w:numPr>
              <w:rPr>
                <w:rFonts w:ascii="Helvetica" w:eastAsia="Times New Roman" w:hAnsi="Helvetica" w:cs="Times New Roman"/>
              </w:rPr>
            </w:pPr>
            <w:r w:rsidRPr="0008544E">
              <w:rPr>
                <w:rFonts w:ascii="Helvetica" w:eastAsia="Times New Roman" w:hAnsi="Helvetica" w:cs="Times New Roman"/>
              </w:rPr>
              <w:t xml:space="preserve">Use </w:t>
            </w:r>
            <w:r w:rsidR="00CA100A" w:rsidRPr="0008544E">
              <w:rPr>
                <w:rFonts w:ascii="Helvetica" w:eastAsia="Times New Roman" w:hAnsi="Helvetica" w:cs="Times New Roman"/>
              </w:rPr>
              <w:t>self-assessment and reflection to develop awareness of their strengths, preferences, and skills</w:t>
            </w:r>
          </w:p>
          <w:p w14:paraId="473090E2" w14:textId="77777777" w:rsidR="00CA100A" w:rsidRPr="0008544E" w:rsidRDefault="00CA100A" w:rsidP="00191DFB">
            <w:pPr>
              <w:pStyle w:val="ListParagraph"/>
              <w:numPr>
                <w:ilvl w:val="0"/>
                <w:numId w:val="12"/>
              </w:numPr>
              <w:rPr>
                <w:rFonts w:ascii="Helvetica" w:eastAsia="Times New Roman" w:hAnsi="Helvetica" w:cs="Times New Roman"/>
              </w:rPr>
            </w:pPr>
            <w:r w:rsidRPr="0008544E">
              <w:rPr>
                <w:rFonts w:ascii="Helvetica" w:eastAsia="Times New Roman" w:hAnsi="Helvetica" w:cs="Times New Roman"/>
              </w:rPr>
              <w:t>Recognize the impact of personal public identity in the world of work</w:t>
            </w:r>
          </w:p>
          <w:p w14:paraId="5C0C82B2" w14:textId="24E76933" w:rsidR="00CA100A" w:rsidRPr="0008544E" w:rsidRDefault="00CA100A" w:rsidP="00191DFB">
            <w:pPr>
              <w:pStyle w:val="ListParagraph"/>
              <w:numPr>
                <w:ilvl w:val="0"/>
                <w:numId w:val="12"/>
              </w:numPr>
              <w:rPr>
                <w:rFonts w:ascii="Helvetica" w:eastAsia="Times New Roman" w:hAnsi="Helvetica" w:cs="Times New Roman"/>
              </w:rPr>
            </w:pPr>
            <w:r w:rsidRPr="0008544E">
              <w:rPr>
                <w:rFonts w:ascii="Helvetica" w:eastAsia="Times New Roman" w:hAnsi="Helvetica" w:cs="Times New Roman"/>
              </w:rPr>
              <w:t>Demonstrate respect, collaboration, and inclusivity in working with others to solve problems</w:t>
            </w:r>
          </w:p>
        </w:tc>
      </w:tr>
      <w:tr w:rsidR="00CA100A" w:rsidRPr="0008544E" w14:paraId="5FBF4A38" w14:textId="77777777" w:rsidTr="004C5B9F">
        <w:trPr>
          <w:trHeight w:val="1703"/>
        </w:trPr>
        <w:tc>
          <w:tcPr>
            <w:tcW w:w="2006" w:type="dxa"/>
          </w:tcPr>
          <w:p w14:paraId="5CD7876A" w14:textId="77777777" w:rsidR="004165EC" w:rsidRDefault="004165EC" w:rsidP="00F865FC">
            <w:pPr>
              <w:rPr>
                <w:rFonts w:ascii="Helvetica" w:eastAsia="Times New Roman" w:hAnsi="Helvetica" w:cs="Times New Roman"/>
                <w:b/>
              </w:rPr>
            </w:pPr>
          </w:p>
          <w:p w14:paraId="626EF64F" w14:textId="1419409C" w:rsidR="00CA100A" w:rsidRPr="004165EC" w:rsidRDefault="00B92E4E" w:rsidP="00F865FC">
            <w:pPr>
              <w:rPr>
                <w:rFonts w:ascii="Helvetica" w:eastAsia="Times New Roman" w:hAnsi="Helvetica" w:cs="Times New Roman"/>
                <w:b/>
              </w:rPr>
            </w:pPr>
            <w:r w:rsidRPr="004165EC">
              <w:rPr>
                <w:rFonts w:ascii="Helvetica" w:eastAsia="Times New Roman" w:hAnsi="Helvetica" w:cs="Times New Roman"/>
                <w:b/>
              </w:rPr>
              <w:t xml:space="preserve">Essential Questions </w:t>
            </w:r>
          </w:p>
        </w:tc>
        <w:tc>
          <w:tcPr>
            <w:tcW w:w="7344" w:type="dxa"/>
          </w:tcPr>
          <w:p w14:paraId="6EAD5F35" w14:textId="77777777" w:rsidR="00CA100A" w:rsidRPr="0008544E" w:rsidRDefault="00976FF2" w:rsidP="00F865FC">
            <w:pPr>
              <w:pStyle w:val="ListParagraph"/>
              <w:numPr>
                <w:ilvl w:val="0"/>
                <w:numId w:val="12"/>
              </w:numPr>
              <w:rPr>
                <w:rFonts w:ascii="Helvetica" w:eastAsia="Times New Roman" w:hAnsi="Helvetica" w:cs="Times New Roman"/>
              </w:rPr>
            </w:pPr>
            <w:r w:rsidRPr="0008544E">
              <w:rPr>
                <w:rFonts w:ascii="Helvetica" w:eastAsia="Times New Roman" w:hAnsi="Helvetica" w:cs="Times New Roman"/>
              </w:rPr>
              <w:t>What are some types of communication?</w:t>
            </w:r>
          </w:p>
          <w:p w14:paraId="175234CC" w14:textId="77777777" w:rsidR="00976FF2" w:rsidRPr="0008544E" w:rsidRDefault="00976FF2" w:rsidP="00F865FC">
            <w:pPr>
              <w:pStyle w:val="ListParagraph"/>
              <w:numPr>
                <w:ilvl w:val="0"/>
                <w:numId w:val="12"/>
              </w:numPr>
              <w:rPr>
                <w:rFonts w:ascii="Helvetica" w:eastAsia="Times New Roman" w:hAnsi="Helvetica" w:cs="Times New Roman"/>
              </w:rPr>
            </w:pPr>
            <w:r w:rsidRPr="0008544E">
              <w:rPr>
                <w:rFonts w:ascii="Helvetica" w:eastAsia="Times New Roman" w:hAnsi="Helvetica" w:cs="Times New Roman"/>
              </w:rPr>
              <w:t xml:space="preserve">Why is it important to communicate with people in a meaningful way? </w:t>
            </w:r>
          </w:p>
          <w:p w14:paraId="4248EDC3" w14:textId="77777777" w:rsidR="00976FF2" w:rsidRDefault="00977083" w:rsidP="00F865FC">
            <w:pPr>
              <w:pStyle w:val="ListParagraph"/>
              <w:numPr>
                <w:ilvl w:val="0"/>
                <w:numId w:val="12"/>
              </w:numPr>
              <w:rPr>
                <w:rFonts w:ascii="Helvetica" w:eastAsia="Times New Roman" w:hAnsi="Helvetica" w:cs="Times New Roman"/>
              </w:rPr>
            </w:pPr>
            <w:r w:rsidRPr="0008544E">
              <w:rPr>
                <w:rFonts w:ascii="Helvetica" w:eastAsia="Times New Roman" w:hAnsi="Helvetica" w:cs="Times New Roman"/>
              </w:rPr>
              <w:t xml:space="preserve">How do we become misunderstood in our communication? </w:t>
            </w:r>
          </w:p>
          <w:p w14:paraId="55EC27CA" w14:textId="4306D420" w:rsidR="00F865FC" w:rsidRPr="00F865FC" w:rsidRDefault="00C33BC5" w:rsidP="004C5B9F">
            <w:pPr>
              <w:pStyle w:val="ListParagraph"/>
              <w:numPr>
                <w:ilvl w:val="0"/>
                <w:numId w:val="12"/>
              </w:numPr>
            </w:pPr>
            <w:r>
              <w:rPr>
                <w:rFonts w:ascii="Helvetica" w:eastAsia="Times New Roman" w:hAnsi="Helvetica" w:cs="Times New Roman"/>
              </w:rPr>
              <w:t xml:space="preserve">What does communication look like over generations? </w:t>
            </w:r>
          </w:p>
        </w:tc>
      </w:tr>
    </w:tbl>
    <w:p w14:paraId="76F5A30A" w14:textId="55010C22" w:rsidR="00191DFB" w:rsidRDefault="00191DFB">
      <w:pPr>
        <w:rPr>
          <w:rFonts w:ascii="Helvetica" w:hAnsi="Helvetica" w:cs="Chalkboard"/>
          <w:color w:val="FC4B08"/>
          <w:sz w:val="28"/>
          <w:szCs w:val="28"/>
        </w:rPr>
      </w:pPr>
    </w:p>
    <w:p w14:paraId="45445947" w14:textId="77777777" w:rsidR="004C5B9F" w:rsidRDefault="004C5B9F">
      <w:pPr>
        <w:rPr>
          <w:rFonts w:ascii="Helvetica" w:hAnsi="Helvetica" w:cs="Chalkboard"/>
          <w:color w:val="FC4B08"/>
          <w:sz w:val="28"/>
          <w:szCs w:val="28"/>
        </w:rPr>
      </w:pPr>
      <w:r>
        <w:rPr>
          <w:rFonts w:ascii="Helvetica" w:hAnsi="Helvetica" w:cs="Chalkboard"/>
          <w:color w:val="FC4B08"/>
          <w:sz w:val="28"/>
          <w:szCs w:val="28"/>
        </w:rPr>
        <w:br w:type="page"/>
      </w:r>
    </w:p>
    <w:p w14:paraId="60D04A1A" w14:textId="66A0E37E" w:rsidR="00CA100A" w:rsidRPr="008544C1" w:rsidRDefault="00977083" w:rsidP="00976FF2">
      <w:pPr>
        <w:rPr>
          <w:rFonts w:ascii="Helvetica" w:eastAsia="Times New Roman" w:hAnsi="Helvetica" w:cs="Times New Roman"/>
        </w:rPr>
      </w:pPr>
      <w:r w:rsidRPr="005E6824">
        <w:rPr>
          <w:rFonts w:ascii="Helvetica" w:hAnsi="Helvetica" w:cs="Chalkboard"/>
          <w:color w:val="FC4B08"/>
          <w:sz w:val="28"/>
          <w:szCs w:val="28"/>
        </w:rPr>
        <w:lastRenderedPageBreak/>
        <w:t>Activity</w:t>
      </w:r>
      <w:r w:rsidR="00A247A5">
        <w:rPr>
          <w:rFonts w:ascii="Helvetica" w:hAnsi="Helvetica" w:cs="Chalkboard"/>
          <w:color w:val="FC4B08"/>
          <w:sz w:val="28"/>
          <w:szCs w:val="28"/>
        </w:rPr>
        <w:t xml:space="preserve"> 1—W</w:t>
      </w:r>
      <w:r w:rsidR="00CA100A" w:rsidRPr="005E6824">
        <w:rPr>
          <w:rFonts w:ascii="Helvetica" w:hAnsi="Helvetica" w:cs="Chalkboard"/>
          <w:color w:val="FC4B08"/>
          <w:sz w:val="28"/>
          <w:szCs w:val="28"/>
        </w:rPr>
        <w:t>hat</w:t>
      </w:r>
      <w:r w:rsidR="00976FF2" w:rsidRPr="005E6824">
        <w:rPr>
          <w:rFonts w:ascii="Helvetica" w:hAnsi="Helvetica" w:cs="Chalkboard"/>
          <w:color w:val="FC4B08"/>
          <w:sz w:val="28"/>
          <w:szCs w:val="28"/>
        </w:rPr>
        <w:t>’s</w:t>
      </w:r>
      <w:r w:rsidR="00CA100A" w:rsidRPr="005E6824">
        <w:rPr>
          <w:rFonts w:ascii="Helvetica" w:hAnsi="Helvetica" w:cs="Chalkboard"/>
          <w:color w:val="FC4B08"/>
          <w:sz w:val="28"/>
          <w:szCs w:val="28"/>
        </w:rPr>
        <w:t xml:space="preserve"> Your Point?</w:t>
      </w:r>
      <w:r w:rsidR="00A247A5">
        <w:rPr>
          <w:rFonts w:ascii="Helvetica" w:hAnsi="Helvetica" w:cs="Chalkboard"/>
          <w:color w:val="FC4B08"/>
          <w:sz w:val="28"/>
          <w:szCs w:val="28"/>
        </w:rPr>
        <w:t xml:space="preserve"> (10 minutes)</w:t>
      </w:r>
    </w:p>
    <w:p w14:paraId="22560CFD" w14:textId="45DEB1D5" w:rsidR="00245AAB" w:rsidRPr="00245AAB" w:rsidRDefault="003B0941" w:rsidP="002F1597">
      <w:pPr>
        <w:widowControl w:val="0"/>
        <w:autoSpaceDE w:val="0"/>
        <w:autoSpaceDN w:val="0"/>
        <w:adjustRightInd w:val="0"/>
        <w:rPr>
          <w:rFonts w:ascii="Helvetica" w:hAnsi="Helvetica" w:cs="Trebuchet MS"/>
          <w:color w:val="262626"/>
        </w:rPr>
      </w:pPr>
      <w:hyperlink r:id="rId10" w:history="1">
        <w:r w:rsidR="00245AAB" w:rsidRPr="00245AAB">
          <w:rPr>
            <w:rStyle w:val="Hyperlink"/>
            <w:rFonts w:ascii="Helvetica" w:hAnsi="Helvetica" w:cs="Trebuchet MS"/>
          </w:rPr>
          <w:t>https://www.dol.gov/odep/topics/youth/softskills/softskills.pdf</w:t>
        </w:r>
      </w:hyperlink>
      <w:r w:rsidR="002F1597">
        <w:rPr>
          <w:rStyle w:val="Hyperlink"/>
          <w:rFonts w:ascii="Helvetica" w:hAnsi="Helvetica" w:cs="Trebuchet MS"/>
        </w:rPr>
        <w:t xml:space="preserve"> </w:t>
      </w:r>
      <w:r w:rsidR="002F1597" w:rsidRPr="002F1597">
        <w:rPr>
          <w:rFonts w:ascii="Helvetica" w:hAnsi="Helvetica"/>
          <w:b/>
        </w:rPr>
        <w:t>(see pages 19-22)</w:t>
      </w:r>
    </w:p>
    <w:p w14:paraId="425EF0FE" w14:textId="77777777" w:rsidR="00977083" w:rsidRPr="00F67BF6" w:rsidRDefault="00977083" w:rsidP="00976FF2">
      <w:pPr>
        <w:rPr>
          <w:rFonts w:ascii="Helvetica" w:eastAsia="Times New Roman" w:hAnsi="Helvetica" w:cs="Times New Roman"/>
        </w:rPr>
      </w:pPr>
    </w:p>
    <w:p w14:paraId="31B7BB23" w14:textId="58E659DA" w:rsidR="00CA100A" w:rsidRPr="00F67BF6" w:rsidRDefault="00CA100A" w:rsidP="00CA100A">
      <w:pPr>
        <w:widowControl w:val="0"/>
        <w:autoSpaceDE w:val="0"/>
        <w:autoSpaceDN w:val="0"/>
        <w:adjustRightInd w:val="0"/>
        <w:spacing w:after="240" w:line="300" w:lineRule="atLeast"/>
        <w:rPr>
          <w:rFonts w:ascii="Helvetica" w:hAnsi="Helvetica" w:cs="Times"/>
        </w:rPr>
      </w:pPr>
      <w:r w:rsidRPr="00F67BF6">
        <w:rPr>
          <w:rFonts w:ascii="Helvetica" w:hAnsi="Helvetica" w:cs="Trebuchet MS"/>
          <w:b/>
          <w:bCs/>
          <w:color w:val="124C4B"/>
        </w:rPr>
        <w:t xml:space="preserve">JUST THE FACTS: </w:t>
      </w:r>
      <w:r w:rsidRPr="00F67BF6">
        <w:rPr>
          <w:rFonts w:ascii="Helvetica" w:hAnsi="Helvetica" w:cs="Trebuchet MS"/>
          <w:color w:val="262626"/>
        </w:rPr>
        <w:t>This activity helps participants understand the importance of being speci</w:t>
      </w:r>
      <w:r w:rsidR="000E0579" w:rsidRPr="00F67BF6">
        <w:rPr>
          <w:rFonts w:ascii="Helvetica" w:hAnsi="Helvetica" w:cs="Trebuchet MS"/>
          <w:color w:val="262626"/>
        </w:rPr>
        <w:t>fic</w:t>
      </w:r>
      <w:r w:rsidRPr="00F67BF6">
        <w:rPr>
          <w:rFonts w:ascii="Helvetica" w:hAnsi="Helvetica" w:cs="Trebuchet MS"/>
          <w:color w:val="262626"/>
        </w:rPr>
        <w:t xml:space="preserve"> when offering and receiving communication. Often times our meaning gets lost, twisted, or misunderstood because we haven’t been speci</w:t>
      </w:r>
      <w:r w:rsidR="000E0579" w:rsidRPr="00F67BF6">
        <w:rPr>
          <w:rFonts w:ascii="Helvetica" w:hAnsi="Helvetica" w:cs="Trebuchet MS"/>
          <w:color w:val="262626"/>
        </w:rPr>
        <w:t xml:space="preserve">fic </w:t>
      </w:r>
      <w:r w:rsidRPr="00F67BF6">
        <w:rPr>
          <w:rFonts w:ascii="Helvetica" w:hAnsi="Helvetica" w:cs="Trebuchet MS"/>
          <w:color w:val="262626"/>
        </w:rPr>
        <w:t xml:space="preserve">enough in our communication or we haven’t asked clarifying questions. These </w:t>
      </w:r>
      <w:r w:rsidR="00BE0CEA" w:rsidRPr="00F67BF6">
        <w:rPr>
          <w:rFonts w:ascii="Helvetica" w:hAnsi="Helvetica" w:cs="Trebuchet MS"/>
          <w:color w:val="262626"/>
        </w:rPr>
        <w:t>role-plays</w:t>
      </w:r>
      <w:r w:rsidRPr="00F67BF6">
        <w:rPr>
          <w:rFonts w:ascii="Helvetica" w:hAnsi="Helvetica" w:cs="Trebuchet MS"/>
          <w:color w:val="262626"/>
        </w:rPr>
        <w:t xml:space="preserve"> are designed to demonstrate the value of being speci</w:t>
      </w:r>
      <w:r w:rsidR="00B92E4E" w:rsidRPr="00F67BF6">
        <w:rPr>
          <w:rFonts w:ascii="Helvetica" w:hAnsi="Helvetica" w:cs="Trebuchet MS"/>
          <w:color w:val="262626"/>
        </w:rPr>
        <w:t>fi</w:t>
      </w:r>
      <w:r w:rsidRPr="00F67BF6">
        <w:rPr>
          <w:rFonts w:ascii="Helvetica" w:hAnsi="Helvetica" w:cs="Trebuchet MS"/>
          <w:color w:val="262626"/>
        </w:rPr>
        <w:t xml:space="preserve">c in communication...TO others and in what is received FROM others. </w:t>
      </w:r>
    </w:p>
    <w:p w14:paraId="3DB89378" w14:textId="77777777" w:rsidR="002F1597" w:rsidRPr="007F29F2" w:rsidRDefault="002F1597" w:rsidP="002F1597">
      <w:pPr>
        <w:widowControl w:val="0"/>
        <w:autoSpaceDE w:val="0"/>
        <w:autoSpaceDN w:val="0"/>
        <w:adjustRightInd w:val="0"/>
        <w:spacing w:line="300" w:lineRule="atLeast"/>
        <w:rPr>
          <w:rFonts w:ascii="Helvetica" w:hAnsi="Helvetica" w:cs="Times"/>
        </w:rPr>
      </w:pPr>
      <w:r w:rsidRPr="005E6824">
        <w:rPr>
          <w:rFonts w:ascii="Helvetica" w:hAnsi="Helvetica" w:cs="Chalkboard"/>
          <w:color w:val="FC4B08"/>
          <w:sz w:val="28"/>
          <w:szCs w:val="28"/>
        </w:rPr>
        <w:t xml:space="preserve">Materials </w:t>
      </w:r>
    </w:p>
    <w:p w14:paraId="6CFE3F0E" w14:textId="77777777" w:rsidR="002F1597" w:rsidRPr="00245AAB" w:rsidRDefault="002F1597" w:rsidP="002F1597">
      <w:pPr>
        <w:pStyle w:val="ListParagraph"/>
        <w:widowControl w:val="0"/>
        <w:numPr>
          <w:ilvl w:val="0"/>
          <w:numId w:val="22"/>
        </w:numPr>
        <w:tabs>
          <w:tab w:val="left" w:pos="220"/>
          <w:tab w:val="left" w:pos="567"/>
        </w:tabs>
        <w:autoSpaceDE w:val="0"/>
        <w:autoSpaceDN w:val="0"/>
        <w:adjustRightInd w:val="0"/>
        <w:ind w:left="426" w:hanging="426"/>
        <w:rPr>
          <w:rStyle w:val="Hyperlink"/>
          <w:rFonts w:ascii="Helvetica" w:hAnsi="Helvetica" w:cs="Trebuchet MS"/>
          <w:color w:val="262626"/>
          <w:u w:val="none"/>
        </w:rPr>
      </w:pPr>
      <w:r w:rsidRPr="00245AAB">
        <w:rPr>
          <w:rFonts w:ascii="Helvetica" w:hAnsi="Helvetica" w:cs="Trebuchet MS"/>
          <w:color w:val="262626"/>
        </w:rPr>
        <w:t xml:space="preserve">Download </w:t>
      </w:r>
      <w:hyperlink r:id="rId11" w:history="1">
        <w:r w:rsidRPr="00245AAB">
          <w:rPr>
            <w:rStyle w:val="Hyperlink"/>
            <w:rFonts w:ascii="Helvetica" w:hAnsi="Helvetica" w:cs="Trebuchet MS"/>
          </w:rPr>
          <w:t>https://www.dol.gov/odep/topics/youth/softskills/softskills.pdf</w:t>
        </w:r>
      </w:hyperlink>
    </w:p>
    <w:p w14:paraId="7CD821EC" w14:textId="77777777" w:rsidR="002F1597" w:rsidRDefault="002F1597" w:rsidP="002F1597">
      <w:pPr>
        <w:pStyle w:val="ListParagraph"/>
        <w:widowControl w:val="0"/>
        <w:numPr>
          <w:ilvl w:val="0"/>
          <w:numId w:val="22"/>
        </w:numPr>
        <w:tabs>
          <w:tab w:val="left" w:pos="220"/>
          <w:tab w:val="left" w:pos="567"/>
        </w:tabs>
        <w:autoSpaceDE w:val="0"/>
        <w:autoSpaceDN w:val="0"/>
        <w:adjustRightInd w:val="0"/>
        <w:ind w:left="426" w:hanging="426"/>
        <w:rPr>
          <w:rFonts w:ascii="Helvetica" w:hAnsi="Helvetica" w:cs="Trebuchet MS"/>
          <w:color w:val="262626"/>
        </w:rPr>
      </w:pPr>
      <w:r w:rsidRPr="00245AAB">
        <w:rPr>
          <w:rFonts w:ascii="Helvetica" w:hAnsi="Helvetica" w:cs="Trebuchet MS"/>
          <w:color w:val="262626"/>
        </w:rPr>
        <w:t xml:space="preserve">Distribute a few copies of </w:t>
      </w:r>
      <w:r w:rsidRPr="00245AAB">
        <w:rPr>
          <w:rFonts w:ascii="Helvetica" w:hAnsi="Helvetica" w:cs="Trebuchet MS"/>
          <w:i/>
          <w:color w:val="262626"/>
        </w:rPr>
        <w:t>Activity 1: What’s Your Point</w:t>
      </w:r>
      <w:r w:rsidRPr="00245AAB">
        <w:rPr>
          <w:rFonts w:ascii="Helvetica" w:hAnsi="Helvetica" w:cs="Trebuchet MS"/>
          <w:color w:val="262626"/>
        </w:rPr>
        <w:t xml:space="preserve"> on Pages19-22 (at least one copy per volunteer actor/actress). </w:t>
      </w:r>
    </w:p>
    <w:p w14:paraId="2BB2DE25" w14:textId="0A9A56F8" w:rsidR="002F1597" w:rsidRPr="002F1597" w:rsidRDefault="002F1597" w:rsidP="002F1597">
      <w:pPr>
        <w:pStyle w:val="ListParagraph"/>
        <w:widowControl w:val="0"/>
        <w:numPr>
          <w:ilvl w:val="0"/>
          <w:numId w:val="22"/>
        </w:numPr>
        <w:tabs>
          <w:tab w:val="left" w:pos="220"/>
          <w:tab w:val="left" w:pos="567"/>
        </w:tabs>
        <w:autoSpaceDE w:val="0"/>
        <w:autoSpaceDN w:val="0"/>
        <w:adjustRightInd w:val="0"/>
        <w:ind w:left="426" w:hanging="426"/>
        <w:rPr>
          <w:rFonts w:ascii="Helvetica" w:hAnsi="Helvetica" w:cs="Trebuchet MS"/>
          <w:color w:val="262626"/>
        </w:rPr>
      </w:pPr>
      <w:r w:rsidRPr="002F1597">
        <w:rPr>
          <w:rFonts w:ascii="Helvetica" w:hAnsi="Helvetica" w:cs="Trebuchet MS"/>
          <w:color w:val="262626"/>
        </w:rPr>
        <w:t>Costumes and other props, if possible</w:t>
      </w:r>
    </w:p>
    <w:p w14:paraId="3330CBE5" w14:textId="08010896" w:rsidR="00A247A5" w:rsidRPr="002F1597" w:rsidRDefault="00A247A5" w:rsidP="002F1597">
      <w:pPr>
        <w:widowControl w:val="0"/>
        <w:tabs>
          <w:tab w:val="left" w:pos="220"/>
          <w:tab w:val="left" w:pos="567"/>
        </w:tabs>
        <w:autoSpaceDE w:val="0"/>
        <w:autoSpaceDN w:val="0"/>
        <w:adjustRightInd w:val="0"/>
        <w:spacing w:before="240" w:after="240" w:line="520" w:lineRule="atLeast"/>
        <w:rPr>
          <w:rFonts w:ascii="Helvetica" w:hAnsi="Helvetica" w:cs="Chalkboard"/>
          <w:color w:val="FC4B08"/>
        </w:rPr>
      </w:pPr>
      <w:r w:rsidRPr="002F1597">
        <w:rPr>
          <w:rFonts w:ascii="Helvetica" w:hAnsi="Helvetica" w:cs="Chalkboard"/>
          <w:color w:val="FC4B08"/>
          <w:sz w:val="28"/>
          <w:szCs w:val="28"/>
        </w:rPr>
        <w:t>Activity 2—T</w:t>
      </w:r>
      <w:r w:rsidR="00977083" w:rsidRPr="002F1597">
        <w:rPr>
          <w:rFonts w:ascii="Helvetica" w:hAnsi="Helvetica" w:cs="Chalkboard"/>
          <w:color w:val="FC4B08"/>
          <w:sz w:val="28"/>
          <w:szCs w:val="28"/>
        </w:rPr>
        <w:t>alking Circle</w:t>
      </w:r>
      <w:r w:rsidRPr="002F1597">
        <w:rPr>
          <w:rFonts w:ascii="Helvetica" w:hAnsi="Helvetica" w:cs="Chalkboard"/>
          <w:color w:val="FC4B08"/>
          <w:sz w:val="28"/>
          <w:szCs w:val="28"/>
        </w:rPr>
        <w:t xml:space="preserve"> (20 minutes)</w:t>
      </w:r>
      <w:r w:rsidR="00977083" w:rsidRPr="002F1597">
        <w:rPr>
          <w:rFonts w:ascii="Helvetica" w:hAnsi="Helvetica" w:cs="Chalkboard"/>
          <w:color w:val="FC4B08"/>
        </w:rPr>
        <w:t xml:space="preserve"> </w:t>
      </w:r>
    </w:p>
    <w:p w14:paraId="0ABDD54D" w14:textId="4A8E1F9C" w:rsidR="00245AAB" w:rsidRPr="00245AAB" w:rsidRDefault="00245AAB" w:rsidP="00245AAB">
      <w:pPr>
        <w:pStyle w:val="ListParagraph"/>
        <w:widowControl w:val="0"/>
        <w:numPr>
          <w:ilvl w:val="0"/>
          <w:numId w:val="21"/>
        </w:numPr>
        <w:autoSpaceDE w:val="0"/>
        <w:autoSpaceDN w:val="0"/>
        <w:adjustRightInd w:val="0"/>
        <w:ind w:left="284" w:hanging="284"/>
        <w:rPr>
          <w:rFonts w:ascii="Helvetica" w:hAnsi="Helvetica" w:cs="Trebuchet MS"/>
          <w:color w:val="262626"/>
        </w:rPr>
      </w:pPr>
      <w:r w:rsidRPr="00245AAB">
        <w:rPr>
          <w:rFonts w:ascii="Helvetica" w:hAnsi="Helvetica" w:cs="Trebuchet MS"/>
          <w:color w:val="262626"/>
        </w:rPr>
        <w:t>Ask each student to write the name of an occupation (N</w:t>
      </w:r>
      <w:r w:rsidR="002F1597">
        <w:rPr>
          <w:rFonts w:ascii="Helvetica" w:hAnsi="Helvetica" w:cs="Trebuchet MS"/>
          <w:color w:val="262626"/>
        </w:rPr>
        <w:t>urse, Driver, Lawyer, Customer S</w:t>
      </w:r>
      <w:r w:rsidRPr="00245AAB">
        <w:rPr>
          <w:rFonts w:ascii="Helvetica" w:hAnsi="Helvetica" w:cs="Trebuchet MS"/>
          <w:color w:val="262626"/>
        </w:rPr>
        <w:t>ervice) onto a scrap piece of paper. Place scrap paper into a box.</w:t>
      </w:r>
    </w:p>
    <w:p w14:paraId="7092F292" w14:textId="6F0E3210" w:rsidR="00CA100A" w:rsidRPr="00245AAB" w:rsidRDefault="00977083" w:rsidP="00245AAB">
      <w:pPr>
        <w:pStyle w:val="ListParagraph"/>
        <w:widowControl w:val="0"/>
        <w:numPr>
          <w:ilvl w:val="0"/>
          <w:numId w:val="21"/>
        </w:numPr>
        <w:autoSpaceDE w:val="0"/>
        <w:autoSpaceDN w:val="0"/>
        <w:adjustRightInd w:val="0"/>
        <w:ind w:left="284" w:hanging="284"/>
        <w:rPr>
          <w:rFonts w:ascii="Helvetica" w:hAnsi="Helvetica" w:cs="Trebuchet MS"/>
          <w:color w:val="262626"/>
        </w:rPr>
      </w:pPr>
      <w:r w:rsidRPr="00245AAB">
        <w:rPr>
          <w:rFonts w:ascii="Helvetica" w:hAnsi="Helvetica" w:cs="Trebuchet MS"/>
          <w:color w:val="262626"/>
        </w:rPr>
        <w:t xml:space="preserve">Each student picks </w:t>
      </w:r>
      <w:r w:rsidR="00245AAB">
        <w:rPr>
          <w:rFonts w:ascii="Helvetica" w:hAnsi="Helvetica" w:cs="Trebuchet MS"/>
          <w:color w:val="262626"/>
        </w:rPr>
        <w:t>a piece of paper from the</w:t>
      </w:r>
      <w:r w:rsidRPr="00245AAB">
        <w:rPr>
          <w:rFonts w:ascii="Helvetica" w:hAnsi="Helvetica" w:cs="Trebuchet MS"/>
          <w:color w:val="262626"/>
        </w:rPr>
        <w:t xml:space="preserve"> box and describes what </w:t>
      </w:r>
      <w:r w:rsidR="00A247A5" w:rsidRPr="00245AAB">
        <w:rPr>
          <w:rFonts w:ascii="Helvetica" w:hAnsi="Helvetica" w:cs="Trebuchet MS"/>
          <w:color w:val="262626"/>
        </w:rPr>
        <w:t>types of communication skills are</w:t>
      </w:r>
      <w:r w:rsidRPr="00245AAB">
        <w:rPr>
          <w:rFonts w:ascii="Helvetica" w:hAnsi="Helvetica" w:cs="Trebuchet MS"/>
          <w:color w:val="262626"/>
        </w:rPr>
        <w:t xml:space="preserve"> necessary to perform that job.  </w:t>
      </w:r>
    </w:p>
    <w:p w14:paraId="3CD29A0F" w14:textId="77777777" w:rsidR="00A247A5" w:rsidRDefault="00A247A5" w:rsidP="00A247A5">
      <w:pPr>
        <w:widowControl w:val="0"/>
        <w:autoSpaceDE w:val="0"/>
        <w:autoSpaceDN w:val="0"/>
        <w:adjustRightInd w:val="0"/>
        <w:spacing w:line="300" w:lineRule="atLeast"/>
        <w:rPr>
          <w:rFonts w:ascii="Helvetica" w:hAnsi="Helvetica" w:cs="Chalkboard"/>
          <w:color w:val="FC4B08"/>
          <w:sz w:val="28"/>
          <w:szCs w:val="28"/>
        </w:rPr>
      </w:pPr>
    </w:p>
    <w:p w14:paraId="26968F13" w14:textId="77777777" w:rsidR="00A247A5" w:rsidRPr="00245AAB" w:rsidRDefault="00A247A5" w:rsidP="00A247A5">
      <w:pPr>
        <w:widowControl w:val="0"/>
        <w:tabs>
          <w:tab w:val="left" w:pos="220"/>
          <w:tab w:val="left" w:pos="720"/>
        </w:tabs>
        <w:autoSpaceDE w:val="0"/>
        <w:autoSpaceDN w:val="0"/>
        <w:adjustRightInd w:val="0"/>
        <w:ind w:left="941"/>
        <w:rPr>
          <w:rFonts w:ascii="Helvetica" w:hAnsi="Helvetica" w:cs="Trebuchet MS"/>
          <w:color w:val="FC6D28"/>
          <w:sz w:val="22"/>
        </w:rPr>
      </w:pPr>
    </w:p>
    <w:p w14:paraId="5FB17AC6" w14:textId="03C12656" w:rsidR="00F96826" w:rsidRDefault="00CA100A" w:rsidP="005E6824">
      <w:pPr>
        <w:widowControl w:val="0"/>
        <w:tabs>
          <w:tab w:val="left" w:pos="220"/>
          <w:tab w:val="left" w:pos="720"/>
        </w:tabs>
        <w:autoSpaceDE w:val="0"/>
        <w:autoSpaceDN w:val="0"/>
        <w:adjustRightInd w:val="0"/>
        <w:spacing w:after="266" w:line="300" w:lineRule="atLeast"/>
        <w:rPr>
          <w:rFonts w:ascii="Helvetica" w:eastAsia="MS Mincho" w:hAnsi="Helvetica" w:cs="MS Mincho"/>
          <w:color w:val="FC6D28"/>
        </w:rPr>
      </w:pPr>
      <w:r w:rsidRPr="00F67BF6">
        <w:rPr>
          <w:rFonts w:ascii="Helvetica" w:eastAsia="MS Mincho" w:hAnsi="Helvetica" w:cs="MS Mincho"/>
          <w:color w:val="FC6D28"/>
        </w:rPr>
        <w:t> </w:t>
      </w:r>
      <w:r w:rsidRPr="005E6824">
        <w:rPr>
          <w:rFonts w:ascii="Helvetica" w:hAnsi="Helvetica" w:cs="Chalkboard"/>
          <w:color w:val="FC4B08"/>
          <w:sz w:val="28"/>
          <w:szCs w:val="28"/>
        </w:rPr>
        <w:t>Directions</w:t>
      </w:r>
      <w:r w:rsidRPr="00F67BF6">
        <w:rPr>
          <w:rFonts w:ascii="Helvetica" w:hAnsi="Helvetica" w:cs="Chalkboard"/>
          <w:color w:val="FC4B08"/>
        </w:rPr>
        <w:t xml:space="preserve"> </w:t>
      </w:r>
      <w:r w:rsidRPr="00F67BF6">
        <w:rPr>
          <w:rFonts w:ascii="Helvetica" w:eastAsia="MS Mincho" w:hAnsi="Helvetica" w:cs="MS Mincho"/>
          <w:color w:val="FC6D28"/>
        </w:rPr>
        <w:t> </w:t>
      </w:r>
      <w:r w:rsidRPr="00F67BF6">
        <w:rPr>
          <w:rFonts w:ascii="Helvetica" w:hAnsi="Helvetica" w:cs="Trebuchet MS"/>
          <w:color w:val="262626"/>
        </w:rPr>
        <w:t xml:space="preserve">Ask for volunteers to act out a short </w:t>
      </w:r>
      <w:r w:rsidR="00BE0CEA" w:rsidRPr="00F67BF6">
        <w:rPr>
          <w:rFonts w:ascii="Helvetica" w:hAnsi="Helvetica" w:cs="Trebuchet MS"/>
          <w:color w:val="262626"/>
        </w:rPr>
        <w:t>role-play</w:t>
      </w:r>
      <w:r w:rsidRPr="00F67BF6">
        <w:rPr>
          <w:rFonts w:ascii="Helvetica" w:hAnsi="Helvetica" w:cs="Trebuchet MS"/>
          <w:color w:val="262626"/>
        </w:rPr>
        <w:t xml:space="preserve">. Each skit requires two people: one employee and one supervisor. </w:t>
      </w:r>
      <w:r w:rsidRPr="00F67BF6">
        <w:rPr>
          <w:rFonts w:ascii="Helvetica" w:eastAsia="MS Mincho" w:hAnsi="Helvetica" w:cs="MS Mincho"/>
          <w:color w:val="FC6D28"/>
        </w:rPr>
        <w:t> </w:t>
      </w:r>
      <w:r w:rsidRPr="00F67BF6">
        <w:rPr>
          <w:rFonts w:ascii="Helvetica" w:hAnsi="Helvetica" w:cs="Trebuchet MS"/>
          <w:color w:val="262626"/>
        </w:rPr>
        <w:t xml:space="preserve">In the </w:t>
      </w:r>
      <w:r w:rsidR="000E0579" w:rsidRPr="00F67BF6">
        <w:rPr>
          <w:rFonts w:ascii="Helvetica" w:hAnsi="Helvetica" w:cs="Trebuchet MS"/>
          <w:color w:val="262626"/>
        </w:rPr>
        <w:t>fi</w:t>
      </w:r>
      <w:r w:rsidRPr="00F67BF6">
        <w:rPr>
          <w:rFonts w:ascii="Helvetica" w:hAnsi="Helvetica" w:cs="Trebuchet MS"/>
          <w:color w:val="262626"/>
        </w:rPr>
        <w:t xml:space="preserve">rst role play, Jade has a job mowing lawns and receives some not-so-positive feedback from Mr. Z., a client. </w:t>
      </w:r>
      <w:r w:rsidRPr="00F67BF6">
        <w:rPr>
          <w:rFonts w:ascii="Helvetica" w:eastAsia="MS Mincho" w:hAnsi="Helvetica" w:cs="MS Mincho"/>
          <w:color w:val="FC6D28"/>
        </w:rPr>
        <w:t> </w:t>
      </w:r>
      <w:r w:rsidRPr="00F67BF6">
        <w:rPr>
          <w:rFonts w:ascii="Helvetica" w:hAnsi="Helvetica" w:cs="Trebuchet MS"/>
          <w:color w:val="262626"/>
        </w:rPr>
        <w:t>In the second role play, Will works at a dentist’s of</w:t>
      </w:r>
      <w:r w:rsidR="000E0579" w:rsidRPr="00F67BF6">
        <w:rPr>
          <w:rFonts w:ascii="Helvetica" w:hAnsi="Helvetica" w:cs="Trebuchet MS"/>
          <w:color w:val="262626"/>
        </w:rPr>
        <w:t>fi</w:t>
      </w:r>
      <w:r w:rsidRPr="00F67BF6">
        <w:rPr>
          <w:rFonts w:ascii="Helvetica" w:hAnsi="Helvetica" w:cs="Trebuchet MS"/>
          <w:color w:val="262626"/>
        </w:rPr>
        <w:t xml:space="preserve">ce and has gotten into some trouble with his boss, Ms. T. </w:t>
      </w:r>
      <w:r w:rsidRPr="00F67BF6">
        <w:rPr>
          <w:rFonts w:ascii="Helvetica" w:eastAsia="MS Mincho" w:hAnsi="Helvetica" w:cs="MS Mincho"/>
          <w:color w:val="FC6D28"/>
        </w:rPr>
        <w:t> </w:t>
      </w:r>
      <w:r w:rsidRPr="00F67BF6">
        <w:rPr>
          <w:rFonts w:ascii="Helvetica" w:hAnsi="Helvetica" w:cs="Trebuchet MS"/>
          <w:i/>
          <w:iCs/>
          <w:color w:val="262626"/>
        </w:rPr>
        <w:t xml:space="preserve">Suggestion: Encourage participants to ad-lib, or improvise, if they feel comfortable. Giving youth permission to ad-lib often makes activities more “real” and memorable. In addition, youth may wish to retry one or more of the skits and create their own characters. </w:t>
      </w:r>
      <w:r w:rsidRPr="00F67BF6">
        <w:rPr>
          <w:rFonts w:ascii="Helvetica" w:eastAsia="MS Mincho" w:hAnsi="Helvetica" w:cs="MS Mincho"/>
          <w:color w:val="FC6D28"/>
        </w:rPr>
        <w:t> </w:t>
      </w:r>
    </w:p>
    <w:p w14:paraId="55C8E017" w14:textId="36BFE9FA" w:rsidR="00CA100A" w:rsidRPr="00F67BF6" w:rsidRDefault="00CA100A" w:rsidP="005E6824">
      <w:pPr>
        <w:widowControl w:val="0"/>
        <w:tabs>
          <w:tab w:val="left" w:pos="220"/>
          <w:tab w:val="left" w:pos="720"/>
        </w:tabs>
        <w:autoSpaceDE w:val="0"/>
        <w:autoSpaceDN w:val="0"/>
        <w:adjustRightInd w:val="0"/>
        <w:spacing w:after="266" w:line="300" w:lineRule="atLeast"/>
        <w:rPr>
          <w:rFonts w:ascii="Helvetica" w:hAnsi="Helvetica" w:cs="Trebuchet MS"/>
          <w:color w:val="FC6D28"/>
        </w:rPr>
      </w:pPr>
      <w:r w:rsidRPr="00F67BF6">
        <w:rPr>
          <w:rFonts w:ascii="Helvetica" w:hAnsi="Helvetica" w:cs="Trebuchet MS"/>
          <w:color w:val="262626"/>
        </w:rPr>
        <w:t xml:space="preserve">After each skit is read, ask the following questions: </w:t>
      </w:r>
    </w:p>
    <w:p w14:paraId="1649AE12" w14:textId="77777777" w:rsidR="00CA100A" w:rsidRPr="00F67BF6" w:rsidRDefault="00CA100A" w:rsidP="002F1597">
      <w:pPr>
        <w:widowControl w:val="0"/>
        <w:numPr>
          <w:ilvl w:val="1"/>
          <w:numId w:val="3"/>
        </w:numPr>
        <w:autoSpaceDE w:val="0"/>
        <w:autoSpaceDN w:val="0"/>
        <w:adjustRightInd w:val="0"/>
        <w:spacing w:after="266" w:line="300" w:lineRule="atLeast"/>
        <w:ind w:left="284" w:hanging="284"/>
        <w:rPr>
          <w:rFonts w:ascii="Helvetica" w:hAnsi="Helvetica" w:cs="Trebuchet MS"/>
          <w:color w:val="FC6D28"/>
        </w:rPr>
      </w:pPr>
      <w:r w:rsidRPr="00F67BF6">
        <w:rPr>
          <w:rFonts w:ascii="Helvetica" w:hAnsi="Helvetica" w:cs="Trebuchet MS"/>
          <w:b/>
          <w:bCs/>
          <w:color w:val="262626"/>
        </w:rPr>
        <w:t xml:space="preserve">Role Play #1: </w:t>
      </w:r>
      <w:r w:rsidRPr="00F67BF6">
        <w:rPr>
          <w:rFonts w:ascii="Helvetica" w:hAnsi="Helvetica" w:cs="Trebuchet MS"/>
          <w:color w:val="262626"/>
        </w:rPr>
        <w:t xml:space="preserve">How did Jade handle Mr. Z.’s comments? What did she do right? Was </w:t>
      </w:r>
      <w:r w:rsidRPr="00F67BF6">
        <w:rPr>
          <w:rFonts w:ascii="Helvetica" w:eastAsia="MS Mincho" w:hAnsi="Helvetica" w:cs="MS Mincho"/>
          <w:color w:val="FC6D28"/>
        </w:rPr>
        <w:t> </w:t>
      </w:r>
      <w:r w:rsidRPr="00F67BF6">
        <w:rPr>
          <w:rFonts w:ascii="Helvetica" w:hAnsi="Helvetica" w:cs="Trebuchet MS"/>
          <w:color w:val="262626"/>
        </w:rPr>
        <w:t xml:space="preserve">there anything she could have done differently? What about Mr. Z.? What could he have done differently? </w:t>
      </w:r>
      <w:r w:rsidRPr="00F67BF6">
        <w:rPr>
          <w:rFonts w:ascii="Helvetica" w:eastAsia="MS Mincho" w:hAnsi="Helvetica" w:cs="MS Mincho"/>
          <w:color w:val="FC6D28"/>
        </w:rPr>
        <w:t> </w:t>
      </w:r>
    </w:p>
    <w:p w14:paraId="6BCE7DA5" w14:textId="02648D4B" w:rsidR="00CA100A" w:rsidRPr="007F29F2" w:rsidRDefault="00CA100A" w:rsidP="002F1597">
      <w:pPr>
        <w:widowControl w:val="0"/>
        <w:numPr>
          <w:ilvl w:val="1"/>
          <w:numId w:val="3"/>
        </w:numPr>
        <w:autoSpaceDE w:val="0"/>
        <w:autoSpaceDN w:val="0"/>
        <w:adjustRightInd w:val="0"/>
        <w:spacing w:after="266" w:line="300" w:lineRule="atLeast"/>
        <w:ind w:left="284" w:hanging="284"/>
        <w:rPr>
          <w:rFonts w:ascii="Helvetica" w:hAnsi="Helvetica" w:cs="Trebuchet MS"/>
          <w:color w:val="FC6D28"/>
        </w:rPr>
      </w:pPr>
      <w:r w:rsidRPr="00F67BF6">
        <w:rPr>
          <w:rFonts w:ascii="Helvetica" w:hAnsi="Helvetica" w:cs="Trebuchet MS"/>
          <w:b/>
          <w:bCs/>
          <w:color w:val="262626"/>
        </w:rPr>
        <w:t xml:space="preserve">Role Play #2: </w:t>
      </w:r>
      <w:r w:rsidRPr="00F67BF6">
        <w:rPr>
          <w:rFonts w:ascii="Helvetica" w:hAnsi="Helvetica" w:cs="Trebuchet MS"/>
          <w:color w:val="262626"/>
        </w:rPr>
        <w:t xml:space="preserve">How do you think Ms. T. handled the situation with Will’s lateness? How did Will handle Ms. T.’s disapproval? What might he have done differently? What might Ms. T. have done differently? </w:t>
      </w:r>
      <w:r w:rsidRPr="00F67BF6">
        <w:rPr>
          <w:rFonts w:ascii="Helvetica" w:eastAsia="MS Mincho" w:hAnsi="Helvetica" w:cs="MS Mincho"/>
          <w:color w:val="FC6D28"/>
        </w:rPr>
        <w:t> </w:t>
      </w:r>
    </w:p>
    <w:p w14:paraId="52DE6299" w14:textId="77777777" w:rsidR="00245AAB" w:rsidRPr="00E23322" w:rsidRDefault="00245AAB" w:rsidP="00245AAB">
      <w:pPr>
        <w:widowControl w:val="0"/>
        <w:autoSpaceDE w:val="0"/>
        <w:autoSpaceDN w:val="0"/>
        <w:adjustRightInd w:val="0"/>
        <w:spacing w:after="240" w:line="520" w:lineRule="atLeast"/>
        <w:rPr>
          <w:rFonts w:ascii="Helvetica" w:hAnsi="Helvetica" w:cs="Chalkboard"/>
          <w:color w:val="FC4B08"/>
          <w:sz w:val="28"/>
          <w:szCs w:val="28"/>
        </w:rPr>
      </w:pPr>
      <w:r w:rsidRPr="00E23322">
        <w:rPr>
          <w:rFonts w:ascii="Helvetica" w:hAnsi="Helvetica" w:cs="Chalkboard"/>
          <w:color w:val="FC4B08"/>
          <w:sz w:val="28"/>
          <w:szCs w:val="28"/>
        </w:rPr>
        <w:lastRenderedPageBreak/>
        <w:t>Conclusion</w:t>
      </w:r>
    </w:p>
    <w:p w14:paraId="38795DC0" w14:textId="77777777" w:rsidR="00245AAB" w:rsidRDefault="00245AAB" w:rsidP="00245AAB">
      <w:pPr>
        <w:widowControl w:val="0"/>
        <w:autoSpaceDE w:val="0"/>
        <w:autoSpaceDN w:val="0"/>
        <w:adjustRightInd w:val="0"/>
        <w:spacing w:after="240"/>
        <w:rPr>
          <w:rFonts w:ascii="Helvetica" w:hAnsi="Helvetica" w:cs="Chalkboard"/>
          <w:color w:val="000000" w:themeColor="text1"/>
        </w:rPr>
      </w:pPr>
      <w:r w:rsidRPr="00F67BF6">
        <w:rPr>
          <w:rFonts w:ascii="Helvetica" w:hAnsi="Helvetica" w:cs="Chalkboard"/>
          <w:color w:val="000000" w:themeColor="text1"/>
        </w:rPr>
        <w:t xml:space="preserve">In either of these role-play situations, the employee could have “copped an attitude” or become defensive with the adult.  </w:t>
      </w:r>
    </w:p>
    <w:p w14:paraId="230E643F" w14:textId="77777777" w:rsidR="00245AAB" w:rsidRPr="00F67BF6" w:rsidRDefault="00245AAB" w:rsidP="00245AAB">
      <w:pPr>
        <w:widowControl w:val="0"/>
        <w:autoSpaceDE w:val="0"/>
        <w:autoSpaceDN w:val="0"/>
        <w:adjustRightInd w:val="0"/>
        <w:spacing w:line="360" w:lineRule="auto"/>
        <w:rPr>
          <w:rFonts w:ascii="Helvetica" w:hAnsi="Helvetica" w:cs="Chalkboard"/>
          <w:color w:val="000000" w:themeColor="text1"/>
        </w:rPr>
      </w:pPr>
      <w:r w:rsidRPr="00F67BF6">
        <w:rPr>
          <w:rFonts w:ascii="Helvetica" w:hAnsi="Helvetica" w:cs="Chalkboard"/>
          <w:color w:val="000000" w:themeColor="text1"/>
        </w:rPr>
        <w:t>Re</w:t>
      </w:r>
      <w:r>
        <w:rPr>
          <w:rFonts w:ascii="Helvetica" w:hAnsi="Helvetica" w:cs="Chalkboard"/>
          <w:color w:val="000000" w:themeColor="text1"/>
        </w:rPr>
        <w:t>-</w:t>
      </w:r>
      <w:r w:rsidRPr="00F67BF6">
        <w:rPr>
          <w:rFonts w:ascii="Helvetica" w:hAnsi="Helvetica" w:cs="Chalkboard"/>
          <w:color w:val="000000" w:themeColor="text1"/>
        </w:rPr>
        <w:t xml:space="preserve">read one or both of the activities and act out the </w:t>
      </w:r>
      <w:r>
        <w:rPr>
          <w:rFonts w:ascii="Helvetica" w:hAnsi="Helvetica" w:cs="Chalkboard"/>
          <w:color w:val="000000" w:themeColor="text1"/>
        </w:rPr>
        <w:t>situation differently.</w:t>
      </w:r>
      <w:r w:rsidRPr="00F67BF6">
        <w:rPr>
          <w:rFonts w:ascii="Helvetica" w:hAnsi="Helvetica" w:cs="Trebuchet MS"/>
          <w:color w:val="000000" w:themeColor="text1"/>
        </w:rPr>
        <w:t xml:space="preserve"> </w:t>
      </w:r>
      <w:r>
        <w:rPr>
          <w:rFonts w:ascii="Helvetica" w:hAnsi="Helvetica" w:cs="Trebuchet MS"/>
          <w:color w:val="000000" w:themeColor="text1"/>
        </w:rPr>
        <w:t>For example,</w:t>
      </w:r>
    </w:p>
    <w:p w14:paraId="7A288206" w14:textId="77777777" w:rsidR="00245AAB" w:rsidRPr="00A247A5" w:rsidRDefault="00245AAB" w:rsidP="00245AAB">
      <w:pPr>
        <w:pStyle w:val="ListParagraph"/>
        <w:widowControl w:val="0"/>
        <w:numPr>
          <w:ilvl w:val="0"/>
          <w:numId w:val="14"/>
        </w:numPr>
        <w:autoSpaceDE w:val="0"/>
        <w:autoSpaceDN w:val="0"/>
        <w:adjustRightInd w:val="0"/>
        <w:spacing w:after="120"/>
        <w:ind w:left="714" w:right="318" w:hanging="357"/>
        <w:contextualSpacing w:val="0"/>
        <w:rPr>
          <w:rFonts w:ascii="Helvetica" w:hAnsi="Helvetica" w:cs="Trebuchet MS"/>
          <w:color w:val="000000" w:themeColor="text1"/>
        </w:rPr>
      </w:pPr>
      <w:r w:rsidRPr="00A247A5">
        <w:rPr>
          <w:rFonts w:ascii="Helvetica" w:hAnsi="Helvetica" w:cs="Trebuchet MS"/>
          <w:color w:val="000000" w:themeColor="text1"/>
        </w:rPr>
        <w:t xml:space="preserve">What would it have looked and so sounded like if Jade had not demonstrated such a mature attitude.   </w:t>
      </w:r>
    </w:p>
    <w:p w14:paraId="7F1128C5" w14:textId="77777777" w:rsidR="00245AAB" w:rsidRDefault="00245AAB" w:rsidP="00245AAB">
      <w:pPr>
        <w:pStyle w:val="ListParagraph"/>
        <w:widowControl w:val="0"/>
        <w:numPr>
          <w:ilvl w:val="0"/>
          <w:numId w:val="14"/>
        </w:numPr>
        <w:autoSpaceDE w:val="0"/>
        <w:autoSpaceDN w:val="0"/>
        <w:adjustRightInd w:val="0"/>
        <w:spacing w:after="120"/>
        <w:ind w:left="714" w:right="318" w:hanging="357"/>
        <w:contextualSpacing w:val="0"/>
        <w:rPr>
          <w:rFonts w:ascii="Helvetica" w:hAnsi="Helvetica" w:cs="Trebuchet MS"/>
          <w:color w:val="262626"/>
        </w:rPr>
      </w:pPr>
      <w:r w:rsidRPr="00A247A5">
        <w:rPr>
          <w:rFonts w:ascii="Helvetica" w:hAnsi="Helvetica" w:cs="Trebuchet MS"/>
          <w:color w:val="262626"/>
        </w:rPr>
        <w:t xml:space="preserve">What would it have looked and sounded like if Will hadn’t offered a suggestion for his situation? </w:t>
      </w:r>
    </w:p>
    <w:p w14:paraId="505612DD" w14:textId="77777777" w:rsidR="00245AAB" w:rsidRPr="004165EC" w:rsidRDefault="00245AAB" w:rsidP="00245AAB">
      <w:pPr>
        <w:widowControl w:val="0"/>
        <w:autoSpaceDE w:val="0"/>
        <w:autoSpaceDN w:val="0"/>
        <w:adjustRightInd w:val="0"/>
        <w:spacing w:before="240" w:after="120"/>
        <w:rPr>
          <w:rFonts w:ascii="Helvetica" w:hAnsi="Helvetica" w:cs="Chalkboard"/>
          <w:color w:val="000000" w:themeColor="text1"/>
        </w:rPr>
      </w:pPr>
      <w:r w:rsidRPr="004165EC">
        <w:rPr>
          <w:rFonts w:ascii="Helvetica" w:hAnsi="Helvetica" w:cs="Chalkboard"/>
          <w:color w:val="000000" w:themeColor="text1"/>
        </w:rPr>
        <w:t xml:space="preserve">Because each employee remained calm and asked additional questions to get clarity about each situation, he/she was able to communicate with the other person – and clearly identify the problem. </w:t>
      </w:r>
    </w:p>
    <w:p w14:paraId="111E8786" w14:textId="77777777" w:rsidR="00245AAB" w:rsidRPr="00A247A5" w:rsidRDefault="00245AAB" w:rsidP="00245AAB">
      <w:pPr>
        <w:pStyle w:val="ListParagraph"/>
        <w:widowControl w:val="0"/>
        <w:numPr>
          <w:ilvl w:val="0"/>
          <w:numId w:val="14"/>
        </w:numPr>
        <w:autoSpaceDE w:val="0"/>
        <w:autoSpaceDN w:val="0"/>
        <w:adjustRightInd w:val="0"/>
        <w:spacing w:after="120"/>
        <w:ind w:left="714" w:right="318" w:hanging="357"/>
        <w:contextualSpacing w:val="0"/>
        <w:rPr>
          <w:rFonts w:ascii="Helvetica" w:hAnsi="Helvetica" w:cs="Trebuchet MS"/>
          <w:color w:val="000000" w:themeColor="text1"/>
        </w:rPr>
      </w:pPr>
      <w:r w:rsidRPr="00A247A5">
        <w:rPr>
          <w:rFonts w:ascii="Helvetica" w:hAnsi="Helvetica" w:cs="Trebuchet MS"/>
          <w:color w:val="000000" w:themeColor="text1"/>
        </w:rPr>
        <w:t xml:space="preserve">Is this easy or difficult for you to do in most situations? </w:t>
      </w:r>
    </w:p>
    <w:p w14:paraId="5B41CDFC" w14:textId="77777777" w:rsidR="00245AAB" w:rsidRPr="00A247A5" w:rsidRDefault="00245AAB" w:rsidP="00245AAB">
      <w:pPr>
        <w:pStyle w:val="ListParagraph"/>
        <w:widowControl w:val="0"/>
        <w:numPr>
          <w:ilvl w:val="0"/>
          <w:numId w:val="14"/>
        </w:numPr>
        <w:autoSpaceDE w:val="0"/>
        <w:autoSpaceDN w:val="0"/>
        <w:adjustRightInd w:val="0"/>
        <w:spacing w:after="120"/>
        <w:ind w:left="714" w:right="318" w:hanging="357"/>
        <w:contextualSpacing w:val="0"/>
        <w:rPr>
          <w:rFonts w:ascii="Helvetica" w:hAnsi="Helvetica" w:cs="Trebuchet MS"/>
          <w:color w:val="000000" w:themeColor="text1"/>
        </w:rPr>
      </w:pPr>
      <w:r w:rsidRPr="00A247A5">
        <w:rPr>
          <w:rFonts w:ascii="Helvetica" w:hAnsi="Helvetica" w:cs="Trebuchet MS"/>
          <w:color w:val="000000" w:themeColor="text1"/>
        </w:rPr>
        <w:t xml:space="preserve">If it’s easy, what are some strategies you use that help you to “keep your cool”? If it’s difficult, what might you try to do differently? </w:t>
      </w:r>
    </w:p>
    <w:p w14:paraId="06882021" w14:textId="77777777" w:rsidR="00245AAB" w:rsidRPr="00E23322" w:rsidRDefault="00245AAB" w:rsidP="00245AAB">
      <w:pPr>
        <w:widowControl w:val="0"/>
        <w:autoSpaceDE w:val="0"/>
        <w:autoSpaceDN w:val="0"/>
        <w:adjustRightInd w:val="0"/>
        <w:spacing w:after="240" w:line="520" w:lineRule="atLeast"/>
        <w:rPr>
          <w:rFonts w:ascii="Helvetica" w:hAnsi="Helvetica" w:cs="Times"/>
          <w:sz w:val="28"/>
          <w:szCs w:val="28"/>
        </w:rPr>
      </w:pPr>
      <w:r w:rsidRPr="00E23322">
        <w:rPr>
          <w:rFonts w:ascii="Helvetica" w:hAnsi="Helvetica" w:cs="Chalkboard"/>
          <w:color w:val="FC4B08"/>
          <w:sz w:val="28"/>
          <w:szCs w:val="28"/>
        </w:rPr>
        <w:t xml:space="preserve">Journaling Activity </w:t>
      </w:r>
    </w:p>
    <w:p w14:paraId="2F4554D3" w14:textId="77777777" w:rsidR="00245AAB" w:rsidRDefault="00245AAB" w:rsidP="00245AAB">
      <w:pPr>
        <w:widowControl w:val="0"/>
        <w:autoSpaceDE w:val="0"/>
        <w:autoSpaceDN w:val="0"/>
        <w:adjustRightInd w:val="0"/>
        <w:spacing w:after="240" w:line="300" w:lineRule="atLeast"/>
        <w:rPr>
          <w:rFonts w:ascii="Helvetica" w:hAnsi="Helvetica" w:cs="Trebuchet MS"/>
          <w:color w:val="262626"/>
        </w:rPr>
      </w:pPr>
      <w:r w:rsidRPr="00F67BF6">
        <w:rPr>
          <w:rFonts w:ascii="Helvetica" w:hAnsi="Helvetica" w:cs="Trebuchet MS"/>
          <w:color w:val="262626"/>
        </w:rPr>
        <w:t xml:space="preserve">Think about a time when a parent, teacher, or friend criticized you. </w:t>
      </w:r>
      <w:r>
        <w:rPr>
          <w:rFonts w:ascii="Helvetica" w:hAnsi="Helvetica" w:cs="Trebuchet MS"/>
          <w:color w:val="262626"/>
        </w:rPr>
        <w:t>Describe the following:</w:t>
      </w:r>
    </w:p>
    <w:p w14:paraId="11D3FD65" w14:textId="77777777" w:rsidR="00245AAB" w:rsidRPr="004165EC" w:rsidRDefault="00245AAB" w:rsidP="00245AAB">
      <w:pPr>
        <w:pStyle w:val="ListParagraph"/>
        <w:widowControl w:val="0"/>
        <w:numPr>
          <w:ilvl w:val="0"/>
          <w:numId w:val="14"/>
        </w:numPr>
        <w:autoSpaceDE w:val="0"/>
        <w:autoSpaceDN w:val="0"/>
        <w:adjustRightInd w:val="0"/>
        <w:spacing w:after="120"/>
        <w:ind w:left="714" w:right="318" w:hanging="357"/>
        <w:contextualSpacing w:val="0"/>
        <w:rPr>
          <w:rFonts w:ascii="Helvetica" w:hAnsi="Helvetica" w:cs="Trebuchet MS"/>
          <w:color w:val="000000" w:themeColor="text1"/>
        </w:rPr>
      </w:pPr>
      <w:r w:rsidRPr="004165EC">
        <w:rPr>
          <w:rFonts w:ascii="Helvetica" w:hAnsi="Helvetica" w:cs="Trebuchet MS"/>
          <w:color w:val="000000" w:themeColor="text1"/>
        </w:rPr>
        <w:t xml:space="preserve">What happened? How did this make you feel? How did you handle it? Are you proud of the way you handled it? </w:t>
      </w:r>
    </w:p>
    <w:p w14:paraId="0CACBDE6" w14:textId="77777777" w:rsidR="00245AAB" w:rsidRPr="00A247A5" w:rsidRDefault="00245AAB" w:rsidP="00245AAB">
      <w:pPr>
        <w:pStyle w:val="ListParagraph"/>
        <w:widowControl w:val="0"/>
        <w:numPr>
          <w:ilvl w:val="0"/>
          <w:numId w:val="14"/>
        </w:numPr>
        <w:autoSpaceDE w:val="0"/>
        <w:autoSpaceDN w:val="0"/>
        <w:adjustRightInd w:val="0"/>
        <w:spacing w:after="240" w:line="300" w:lineRule="atLeast"/>
        <w:ind w:left="714" w:right="318" w:hanging="357"/>
        <w:contextualSpacing w:val="0"/>
        <w:rPr>
          <w:rFonts w:ascii="Helvetica" w:hAnsi="Helvetica" w:cs="Trebuchet MS"/>
          <w:color w:val="262626"/>
        </w:rPr>
      </w:pPr>
      <w:r w:rsidRPr="00A247A5">
        <w:rPr>
          <w:rFonts w:ascii="Helvetica" w:hAnsi="Helvetica" w:cs="Trebuchet MS"/>
          <w:color w:val="000000" w:themeColor="text1"/>
        </w:rPr>
        <w:t xml:space="preserve">What might you do differently if something like this happens in the future? Did this experience change </w:t>
      </w:r>
      <w:r w:rsidRPr="00A247A5">
        <w:rPr>
          <w:rFonts w:ascii="Helvetica" w:hAnsi="Helvetica" w:cs="Trebuchet MS"/>
          <w:color w:val="262626"/>
        </w:rPr>
        <w:t xml:space="preserve">the way you offer feedback to others? </w:t>
      </w:r>
    </w:p>
    <w:p w14:paraId="59FDC87D" w14:textId="77777777" w:rsidR="00245AAB" w:rsidRPr="00E23322" w:rsidRDefault="00245AAB" w:rsidP="00245AAB">
      <w:pPr>
        <w:widowControl w:val="0"/>
        <w:autoSpaceDE w:val="0"/>
        <w:autoSpaceDN w:val="0"/>
        <w:adjustRightInd w:val="0"/>
        <w:spacing w:after="240" w:line="300" w:lineRule="atLeast"/>
        <w:rPr>
          <w:rFonts w:ascii="Helvetica" w:hAnsi="Helvetica" w:cs="Trebuchet MS"/>
          <w:color w:val="262626"/>
          <w:sz w:val="28"/>
          <w:szCs w:val="28"/>
        </w:rPr>
      </w:pPr>
      <w:r w:rsidRPr="00E23322">
        <w:rPr>
          <w:rFonts w:ascii="Helvetica" w:hAnsi="Helvetica" w:cs="Chalkboard"/>
          <w:color w:val="FC4B08"/>
          <w:sz w:val="28"/>
          <w:szCs w:val="28"/>
        </w:rPr>
        <w:t xml:space="preserve">Extension Activity </w:t>
      </w:r>
    </w:p>
    <w:p w14:paraId="78015C7E" w14:textId="77777777" w:rsidR="00245AAB" w:rsidRDefault="00245AAB" w:rsidP="00245AAB">
      <w:pPr>
        <w:widowControl w:val="0"/>
        <w:autoSpaceDE w:val="0"/>
        <w:autoSpaceDN w:val="0"/>
        <w:adjustRightInd w:val="0"/>
        <w:spacing w:after="240" w:line="300" w:lineRule="atLeast"/>
        <w:rPr>
          <w:rFonts w:ascii="Helvetica" w:hAnsi="Helvetica" w:cs="Trebuchet MS"/>
          <w:color w:val="262626"/>
        </w:rPr>
      </w:pPr>
      <w:r w:rsidRPr="00F67BF6">
        <w:rPr>
          <w:rFonts w:ascii="Helvetica" w:hAnsi="Helvetica" w:cs="Trebuchet MS"/>
          <w:color w:val="262626"/>
        </w:rPr>
        <w:t xml:space="preserve">Divide the group into smaller groups (no more than four per group). Have participants share (if they are comfortable) the situation they used for their journal entry. </w:t>
      </w:r>
    </w:p>
    <w:p w14:paraId="67463BFE" w14:textId="77777777" w:rsidR="00245AAB" w:rsidRPr="004165EC" w:rsidRDefault="00245AAB" w:rsidP="00245AAB">
      <w:pPr>
        <w:pStyle w:val="ListParagraph"/>
        <w:widowControl w:val="0"/>
        <w:numPr>
          <w:ilvl w:val="0"/>
          <w:numId w:val="17"/>
        </w:numPr>
        <w:autoSpaceDE w:val="0"/>
        <w:autoSpaceDN w:val="0"/>
        <w:adjustRightInd w:val="0"/>
        <w:spacing w:after="240" w:line="300" w:lineRule="atLeast"/>
        <w:rPr>
          <w:rFonts w:ascii="Helvetica" w:hAnsi="Helvetica" w:cs="Trebuchet MS"/>
          <w:color w:val="262626"/>
        </w:rPr>
      </w:pPr>
      <w:r w:rsidRPr="004165EC">
        <w:rPr>
          <w:rFonts w:ascii="Helvetica" w:hAnsi="Helvetica" w:cs="Trebuchet MS"/>
          <w:color w:val="262626"/>
        </w:rPr>
        <w:t xml:space="preserve">Use the situations to create and act out new role-play situations for the other groups. </w:t>
      </w:r>
    </w:p>
    <w:p w14:paraId="0C78609C" w14:textId="77777777" w:rsidR="00245AAB" w:rsidRPr="004165EC" w:rsidRDefault="00245AAB" w:rsidP="00245AAB">
      <w:pPr>
        <w:pStyle w:val="ListParagraph"/>
        <w:widowControl w:val="0"/>
        <w:numPr>
          <w:ilvl w:val="0"/>
          <w:numId w:val="17"/>
        </w:numPr>
        <w:autoSpaceDE w:val="0"/>
        <w:autoSpaceDN w:val="0"/>
        <w:adjustRightInd w:val="0"/>
        <w:spacing w:after="240" w:line="300" w:lineRule="atLeast"/>
        <w:rPr>
          <w:rFonts w:ascii="Helvetica" w:hAnsi="Helvetica" w:cs="Trebuchet MS"/>
          <w:color w:val="262626"/>
        </w:rPr>
      </w:pPr>
      <w:r w:rsidRPr="004165EC">
        <w:rPr>
          <w:rFonts w:ascii="Helvetica" w:hAnsi="Helvetica" w:cs="Trebuchet MS"/>
          <w:color w:val="262626"/>
        </w:rPr>
        <w:t xml:space="preserve">Three discussion questions should be written as well – and discussed as a group. </w:t>
      </w:r>
    </w:p>
    <w:p w14:paraId="011EF247" w14:textId="77777777" w:rsidR="00245AAB" w:rsidRPr="004165EC" w:rsidRDefault="00245AAB" w:rsidP="00245AAB">
      <w:pPr>
        <w:pStyle w:val="ListParagraph"/>
        <w:widowControl w:val="0"/>
        <w:numPr>
          <w:ilvl w:val="0"/>
          <w:numId w:val="17"/>
        </w:numPr>
        <w:autoSpaceDE w:val="0"/>
        <w:autoSpaceDN w:val="0"/>
        <w:adjustRightInd w:val="0"/>
        <w:spacing w:after="240" w:line="300" w:lineRule="atLeast"/>
        <w:rPr>
          <w:rFonts w:ascii="Helvetica" w:hAnsi="Helvetica" w:cs="Trebuchet MS"/>
          <w:color w:val="262626"/>
        </w:rPr>
      </w:pPr>
      <w:r w:rsidRPr="004165EC">
        <w:rPr>
          <w:rFonts w:ascii="Helvetica" w:hAnsi="Helvetica" w:cs="Trebuchet MS"/>
          <w:color w:val="262626"/>
        </w:rPr>
        <w:t xml:space="preserve">Create three questions to be used with the larger group after the role-play is acted out. </w:t>
      </w:r>
    </w:p>
    <w:p w14:paraId="22DD3295" w14:textId="77777777" w:rsidR="004165EC" w:rsidRDefault="004165EC" w:rsidP="00287910">
      <w:pPr>
        <w:rPr>
          <w:rFonts w:ascii="Helvetica" w:eastAsia="Times New Roman" w:hAnsi="Helvetica" w:cs="Times New Roman"/>
          <w:color w:val="FF0000"/>
          <w:sz w:val="28"/>
          <w:szCs w:val="28"/>
        </w:rPr>
      </w:pPr>
    </w:p>
    <w:p w14:paraId="5028A043" w14:textId="2B9AEDA4" w:rsidR="00D67EE3" w:rsidRDefault="004165EC" w:rsidP="00287910">
      <w:pPr>
        <w:rPr>
          <w:rFonts w:ascii="Helvetica" w:eastAsia="Times New Roman" w:hAnsi="Helvetica" w:cs="Times New Roman"/>
          <w:color w:val="FF0000"/>
          <w:sz w:val="28"/>
          <w:szCs w:val="28"/>
        </w:rPr>
      </w:pPr>
      <w:r>
        <w:rPr>
          <w:rFonts w:ascii="Helvetica" w:eastAsia="Times New Roman" w:hAnsi="Helvetica" w:cs="Times New Roman"/>
          <w:color w:val="FF0000"/>
          <w:sz w:val="28"/>
          <w:szCs w:val="28"/>
        </w:rPr>
        <w:br w:type="page"/>
      </w:r>
      <w:r w:rsidRPr="00B44085">
        <w:rPr>
          <w:rFonts w:ascii="Helvetica" w:eastAsia="Times New Roman" w:hAnsi="Helvetica" w:cs="Times New Roman"/>
          <w:color w:val="FF0000"/>
          <w:sz w:val="28"/>
          <w:szCs w:val="28"/>
        </w:rPr>
        <w:t xml:space="preserve">Formative </w:t>
      </w:r>
      <w:r w:rsidR="00031F4E" w:rsidRPr="00B44085">
        <w:rPr>
          <w:rFonts w:ascii="Helvetica" w:eastAsia="Times New Roman" w:hAnsi="Helvetica" w:cs="Times New Roman"/>
          <w:color w:val="FF0000"/>
          <w:sz w:val="28"/>
          <w:szCs w:val="28"/>
        </w:rPr>
        <w:t>Assessment</w:t>
      </w:r>
      <w:r w:rsidR="00B44085" w:rsidRPr="00B44085">
        <w:rPr>
          <w:rFonts w:ascii="Helvetica" w:eastAsia="Times New Roman" w:hAnsi="Helvetica" w:cs="Times New Roman"/>
          <w:color w:val="FF0000"/>
          <w:sz w:val="28"/>
          <w:szCs w:val="28"/>
        </w:rPr>
        <w:t xml:space="preserve"> </w:t>
      </w:r>
    </w:p>
    <w:p w14:paraId="1A7D43CA" w14:textId="77777777" w:rsidR="00B44085" w:rsidRPr="00B44085" w:rsidRDefault="00B44085" w:rsidP="00287910">
      <w:pPr>
        <w:rPr>
          <w:rFonts w:ascii="Helvetica" w:eastAsia="Times New Roman" w:hAnsi="Helvetica" w:cs="Times New Roman"/>
          <w:color w:val="FF0000"/>
          <w:sz w:val="28"/>
          <w:szCs w:val="28"/>
        </w:rPr>
      </w:pPr>
    </w:p>
    <w:tbl>
      <w:tblPr>
        <w:tblStyle w:val="TableGrid"/>
        <w:tblW w:w="0" w:type="auto"/>
        <w:tblLook w:val="04A0" w:firstRow="1" w:lastRow="0" w:firstColumn="1" w:lastColumn="0" w:noHBand="0" w:noVBand="1"/>
      </w:tblPr>
      <w:tblGrid>
        <w:gridCol w:w="3539"/>
        <w:gridCol w:w="2835"/>
        <w:gridCol w:w="2976"/>
      </w:tblGrid>
      <w:tr w:rsidR="00031F4E" w14:paraId="4BBFC89B" w14:textId="77777777" w:rsidTr="00031F4E">
        <w:tc>
          <w:tcPr>
            <w:tcW w:w="3539" w:type="dxa"/>
          </w:tcPr>
          <w:p w14:paraId="52F986A2" w14:textId="18D0C609" w:rsidR="00031F4E" w:rsidRPr="000B4DA7" w:rsidRDefault="00031F4E" w:rsidP="004165EC">
            <w:pPr>
              <w:rPr>
                <w:rFonts w:ascii="Helvetica" w:eastAsia="Times New Roman" w:hAnsi="Helvetica" w:cs="Times New Roman"/>
                <w:b/>
              </w:rPr>
            </w:pPr>
            <w:r w:rsidRPr="000B4DA7">
              <w:rPr>
                <w:rFonts w:ascii="Helvetica" w:eastAsia="Times New Roman" w:hAnsi="Helvetica" w:cs="Times New Roman"/>
                <w:b/>
              </w:rPr>
              <w:t>Learning Standard</w:t>
            </w:r>
          </w:p>
        </w:tc>
        <w:tc>
          <w:tcPr>
            <w:tcW w:w="2835" w:type="dxa"/>
          </w:tcPr>
          <w:p w14:paraId="49AEE0AC" w14:textId="1C4A005E" w:rsidR="00031F4E" w:rsidRPr="000B4DA7" w:rsidRDefault="00031F4E" w:rsidP="00C41316">
            <w:pPr>
              <w:rPr>
                <w:rFonts w:ascii="Helvetica" w:eastAsia="Times New Roman" w:hAnsi="Helvetica" w:cs="Times New Roman"/>
                <w:b/>
              </w:rPr>
            </w:pPr>
            <w:r w:rsidRPr="000B4DA7">
              <w:rPr>
                <w:rFonts w:ascii="Helvetica" w:eastAsia="Times New Roman" w:hAnsi="Helvetica" w:cs="Times New Roman"/>
                <w:b/>
              </w:rPr>
              <w:t>Activity</w:t>
            </w:r>
          </w:p>
        </w:tc>
        <w:tc>
          <w:tcPr>
            <w:tcW w:w="2976" w:type="dxa"/>
          </w:tcPr>
          <w:p w14:paraId="54EE0EEF" w14:textId="5DFCD95C" w:rsidR="00031F4E" w:rsidRPr="000B4DA7" w:rsidRDefault="00031F4E" w:rsidP="00C41316">
            <w:pPr>
              <w:rPr>
                <w:rFonts w:ascii="Helvetica" w:eastAsia="Times New Roman" w:hAnsi="Helvetica" w:cs="Times New Roman"/>
                <w:b/>
              </w:rPr>
            </w:pPr>
            <w:r w:rsidRPr="000B4DA7">
              <w:rPr>
                <w:rFonts w:ascii="Helvetica" w:eastAsia="Times New Roman" w:hAnsi="Helvetica" w:cs="Times New Roman"/>
                <w:b/>
              </w:rPr>
              <w:t>Assessment</w:t>
            </w:r>
          </w:p>
        </w:tc>
      </w:tr>
      <w:tr w:rsidR="00031F4E" w14:paraId="373E2C9A" w14:textId="77777777" w:rsidTr="004165EC">
        <w:trPr>
          <w:trHeight w:val="1422"/>
        </w:trPr>
        <w:tc>
          <w:tcPr>
            <w:tcW w:w="3539" w:type="dxa"/>
            <w:vAlign w:val="center"/>
          </w:tcPr>
          <w:p w14:paraId="177FBDB9" w14:textId="482B75A3" w:rsidR="00031F4E" w:rsidRDefault="00031F4E" w:rsidP="004165EC">
            <w:pPr>
              <w:rPr>
                <w:rFonts w:ascii="Helvetica" w:eastAsia="Times New Roman" w:hAnsi="Helvetica" w:cs="Times New Roman"/>
              </w:rPr>
            </w:pPr>
            <w:r w:rsidRPr="00031F4E">
              <w:rPr>
                <w:rFonts w:ascii="Helvetica" w:eastAsia="Times New Roman" w:hAnsi="Helvetica" w:cs="Times New Roman"/>
              </w:rPr>
              <w:t>Use self-assessment and reflection to develop awareness of their strengths, preferences, and skills</w:t>
            </w:r>
          </w:p>
        </w:tc>
        <w:tc>
          <w:tcPr>
            <w:tcW w:w="2835" w:type="dxa"/>
          </w:tcPr>
          <w:p w14:paraId="30FAAC82" w14:textId="77777777" w:rsidR="00C41316" w:rsidRDefault="00C41316" w:rsidP="00287910">
            <w:pPr>
              <w:rPr>
                <w:rFonts w:ascii="Helvetica" w:eastAsia="Times New Roman" w:hAnsi="Helvetica" w:cs="Times New Roman"/>
              </w:rPr>
            </w:pPr>
          </w:p>
          <w:p w14:paraId="56B750D0" w14:textId="77777777" w:rsidR="00031F4E" w:rsidRDefault="00031F4E" w:rsidP="00287910">
            <w:pPr>
              <w:rPr>
                <w:rFonts w:ascii="Helvetica" w:eastAsia="Times New Roman" w:hAnsi="Helvetica" w:cs="Times New Roman"/>
              </w:rPr>
            </w:pPr>
            <w:r>
              <w:rPr>
                <w:rFonts w:ascii="Helvetica" w:eastAsia="Times New Roman" w:hAnsi="Helvetica" w:cs="Times New Roman"/>
              </w:rPr>
              <w:t>Role play #1</w:t>
            </w:r>
          </w:p>
          <w:p w14:paraId="51A4328C" w14:textId="77777777" w:rsidR="00031F4E" w:rsidRDefault="00031F4E" w:rsidP="00287910">
            <w:pPr>
              <w:rPr>
                <w:rFonts w:ascii="Helvetica" w:eastAsia="Times New Roman" w:hAnsi="Helvetica" w:cs="Times New Roman"/>
              </w:rPr>
            </w:pPr>
          </w:p>
          <w:p w14:paraId="1A9E2CC3" w14:textId="23340FC9" w:rsidR="00031F4E" w:rsidRDefault="00031F4E" w:rsidP="00287910">
            <w:pPr>
              <w:rPr>
                <w:rFonts w:ascii="Helvetica" w:eastAsia="Times New Roman" w:hAnsi="Helvetica" w:cs="Times New Roman"/>
              </w:rPr>
            </w:pPr>
            <w:r>
              <w:rPr>
                <w:rFonts w:ascii="Helvetica" w:eastAsia="Times New Roman" w:hAnsi="Helvetica" w:cs="Times New Roman"/>
              </w:rPr>
              <w:t>Role play #2</w:t>
            </w:r>
          </w:p>
        </w:tc>
        <w:tc>
          <w:tcPr>
            <w:tcW w:w="2976" w:type="dxa"/>
          </w:tcPr>
          <w:p w14:paraId="1BB8CEAC" w14:textId="77777777" w:rsidR="00C41316" w:rsidRDefault="00C41316" w:rsidP="00287910">
            <w:pPr>
              <w:rPr>
                <w:rFonts w:ascii="Helvetica" w:eastAsia="Times New Roman" w:hAnsi="Helvetica" w:cs="Times New Roman"/>
              </w:rPr>
            </w:pPr>
          </w:p>
          <w:p w14:paraId="4128046A" w14:textId="66AD7B53" w:rsidR="00031F4E" w:rsidRDefault="00031F4E" w:rsidP="00287910">
            <w:pPr>
              <w:rPr>
                <w:rFonts w:ascii="Helvetica" w:eastAsia="Times New Roman" w:hAnsi="Helvetica" w:cs="Times New Roman"/>
              </w:rPr>
            </w:pPr>
            <w:r>
              <w:rPr>
                <w:rFonts w:ascii="Helvetica" w:eastAsia="Times New Roman" w:hAnsi="Helvetica" w:cs="Times New Roman"/>
              </w:rPr>
              <w:t xml:space="preserve">Re-create a role play of his/her choice </w:t>
            </w:r>
          </w:p>
        </w:tc>
      </w:tr>
      <w:tr w:rsidR="00031F4E" w14:paraId="03C385EA" w14:textId="77777777" w:rsidTr="004165EC">
        <w:trPr>
          <w:trHeight w:val="1129"/>
        </w:trPr>
        <w:tc>
          <w:tcPr>
            <w:tcW w:w="3539" w:type="dxa"/>
            <w:vAlign w:val="center"/>
          </w:tcPr>
          <w:p w14:paraId="6741DE78" w14:textId="464CD88A" w:rsidR="00031F4E" w:rsidRDefault="00031F4E" w:rsidP="004165EC">
            <w:pPr>
              <w:rPr>
                <w:rFonts w:ascii="Helvetica" w:eastAsia="Times New Roman" w:hAnsi="Helvetica" w:cs="Times New Roman"/>
              </w:rPr>
            </w:pPr>
            <w:r w:rsidRPr="00031F4E">
              <w:rPr>
                <w:rFonts w:ascii="Helvetica" w:eastAsia="Times New Roman" w:hAnsi="Helvetica" w:cs="Times New Roman"/>
              </w:rPr>
              <w:t>Recognize the impact of personal public identity in the world of work</w:t>
            </w:r>
          </w:p>
        </w:tc>
        <w:tc>
          <w:tcPr>
            <w:tcW w:w="2835" w:type="dxa"/>
          </w:tcPr>
          <w:p w14:paraId="16774362" w14:textId="77777777" w:rsidR="00C41316" w:rsidRDefault="00C41316" w:rsidP="00287910">
            <w:pPr>
              <w:rPr>
                <w:rFonts w:ascii="Helvetica" w:eastAsia="Times New Roman" w:hAnsi="Helvetica" w:cs="Times New Roman"/>
              </w:rPr>
            </w:pPr>
          </w:p>
          <w:p w14:paraId="65008938" w14:textId="1F4E4D37" w:rsidR="00031F4E" w:rsidRDefault="00031F4E" w:rsidP="00287910">
            <w:pPr>
              <w:rPr>
                <w:rFonts w:ascii="Helvetica" w:eastAsia="Times New Roman" w:hAnsi="Helvetica" w:cs="Times New Roman"/>
              </w:rPr>
            </w:pPr>
            <w:r>
              <w:rPr>
                <w:rFonts w:ascii="Helvetica" w:eastAsia="Times New Roman" w:hAnsi="Helvetica" w:cs="Times New Roman"/>
              </w:rPr>
              <w:t xml:space="preserve">Journaling Activity </w:t>
            </w:r>
          </w:p>
        </w:tc>
        <w:tc>
          <w:tcPr>
            <w:tcW w:w="2976" w:type="dxa"/>
          </w:tcPr>
          <w:p w14:paraId="7860B488" w14:textId="77777777" w:rsidR="00C41316" w:rsidRDefault="00C41316" w:rsidP="00287910">
            <w:pPr>
              <w:rPr>
                <w:rFonts w:ascii="Helvetica" w:eastAsia="Times New Roman" w:hAnsi="Helvetica" w:cs="Times New Roman"/>
              </w:rPr>
            </w:pPr>
          </w:p>
          <w:p w14:paraId="609D0B33" w14:textId="286113F8" w:rsidR="00031F4E" w:rsidRDefault="00031F4E" w:rsidP="00287910">
            <w:pPr>
              <w:rPr>
                <w:rFonts w:ascii="Helvetica" w:eastAsia="Times New Roman" w:hAnsi="Helvetica" w:cs="Times New Roman"/>
              </w:rPr>
            </w:pPr>
            <w:r>
              <w:rPr>
                <w:rFonts w:ascii="Helvetica" w:eastAsia="Times New Roman" w:hAnsi="Helvetica" w:cs="Times New Roman"/>
              </w:rPr>
              <w:t xml:space="preserve">Journal Entries </w:t>
            </w:r>
          </w:p>
        </w:tc>
      </w:tr>
      <w:tr w:rsidR="00031F4E" w14:paraId="60301762" w14:textId="77777777" w:rsidTr="00C41316">
        <w:trPr>
          <w:trHeight w:val="1968"/>
        </w:trPr>
        <w:tc>
          <w:tcPr>
            <w:tcW w:w="3539" w:type="dxa"/>
            <w:vAlign w:val="center"/>
          </w:tcPr>
          <w:p w14:paraId="2D483097" w14:textId="48F913BE" w:rsidR="00031F4E" w:rsidRDefault="00031F4E" w:rsidP="00C41316">
            <w:pPr>
              <w:rPr>
                <w:rFonts w:ascii="Helvetica" w:eastAsia="Times New Roman" w:hAnsi="Helvetica" w:cs="Times New Roman"/>
              </w:rPr>
            </w:pPr>
            <w:r w:rsidRPr="00031F4E">
              <w:rPr>
                <w:rFonts w:ascii="Helvetica" w:eastAsia="Times New Roman" w:hAnsi="Helvetica" w:cs="Times New Roman"/>
              </w:rPr>
              <w:t>Demonstrate respect, collaboration, and inclusivity in working with others to solve problems</w:t>
            </w:r>
          </w:p>
        </w:tc>
        <w:tc>
          <w:tcPr>
            <w:tcW w:w="2835" w:type="dxa"/>
          </w:tcPr>
          <w:p w14:paraId="1BDD4EFD" w14:textId="77777777" w:rsidR="00C41316" w:rsidRDefault="00C41316" w:rsidP="00287910">
            <w:pPr>
              <w:rPr>
                <w:rFonts w:ascii="Helvetica" w:eastAsia="Times New Roman" w:hAnsi="Helvetica" w:cs="Times New Roman"/>
              </w:rPr>
            </w:pPr>
          </w:p>
          <w:p w14:paraId="40BDF0A8" w14:textId="77777777" w:rsidR="00031F4E" w:rsidRDefault="00031F4E" w:rsidP="00287910">
            <w:pPr>
              <w:rPr>
                <w:rFonts w:ascii="Helvetica" w:eastAsia="Times New Roman" w:hAnsi="Helvetica" w:cs="Times New Roman"/>
              </w:rPr>
            </w:pPr>
            <w:r>
              <w:rPr>
                <w:rFonts w:ascii="Helvetica" w:eastAsia="Times New Roman" w:hAnsi="Helvetica" w:cs="Times New Roman"/>
              </w:rPr>
              <w:t>Extension Activity</w:t>
            </w:r>
          </w:p>
          <w:p w14:paraId="3A0EDED9" w14:textId="77777777" w:rsidR="00031F4E" w:rsidRDefault="00031F4E" w:rsidP="00287910">
            <w:pPr>
              <w:rPr>
                <w:rFonts w:ascii="Helvetica" w:eastAsia="Times New Roman" w:hAnsi="Helvetica" w:cs="Times New Roman"/>
              </w:rPr>
            </w:pPr>
          </w:p>
          <w:p w14:paraId="457CEE4B" w14:textId="6F565217" w:rsidR="00031F4E" w:rsidRDefault="00031F4E" w:rsidP="00287910">
            <w:pPr>
              <w:rPr>
                <w:rFonts w:ascii="Helvetica" w:eastAsia="Times New Roman" w:hAnsi="Helvetica" w:cs="Times New Roman"/>
              </w:rPr>
            </w:pPr>
            <w:r>
              <w:rPr>
                <w:rFonts w:ascii="Helvetica" w:eastAsia="Times New Roman" w:hAnsi="Helvetica" w:cs="Times New Roman"/>
              </w:rPr>
              <w:t xml:space="preserve">Three discussion questions to be used with the larger group </w:t>
            </w:r>
          </w:p>
        </w:tc>
        <w:tc>
          <w:tcPr>
            <w:tcW w:w="2976" w:type="dxa"/>
          </w:tcPr>
          <w:p w14:paraId="142C03B9" w14:textId="77777777" w:rsidR="00C41316" w:rsidRDefault="00C41316" w:rsidP="00287910">
            <w:pPr>
              <w:rPr>
                <w:rFonts w:ascii="Helvetica" w:eastAsia="Times New Roman" w:hAnsi="Helvetica" w:cs="Times New Roman"/>
              </w:rPr>
            </w:pPr>
          </w:p>
          <w:p w14:paraId="5C9CA4E7" w14:textId="77777777" w:rsidR="00031F4E" w:rsidRDefault="00031F4E" w:rsidP="00287910">
            <w:pPr>
              <w:rPr>
                <w:rFonts w:ascii="Helvetica" w:eastAsia="Times New Roman" w:hAnsi="Helvetica" w:cs="Times New Roman"/>
              </w:rPr>
            </w:pPr>
            <w:r>
              <w:rPr>
                <w:rFonts w:ascii="Helvetica" w:eastAsia="Times New Roman" w:hAnsi="Helvetica" w:cs="Times New Roman"/>
              </w:rPr>
              <w:t>Create new role – play situations</w:t>
            </w:r>
          </w:p>
          <w:p w14:paraId="747A594E" w14:textId="77777777" w:rsidR="00C41316" w:rsidRDefault="00C41316" w:rsidP="00287910">
            <w:pPr>
              <w:rPr>
                <w:rFonts w:ascii="Helvetica" w:eastAsia="Times New Roman" w:hAnsi="Helvetica" w:cs="Times New Roman"/>
              </w:rPr>
            </w:pPr>
          </w:p>
          <w:p w14:paraId="77979271" w14:textId="77777777" w:rsidR="00031F4E" w:rsidRDefault="00031F4E" w:rsidP="00287910">
            <w:pPr>
              <w:rPr>
                <w:rFonts w:ascii="Helvetica" w:eastAsia="Times New Roman" w:hAnsi="Helvetica" w:cs="Times New Roman"/>
              </w:rPr>
            </w:pPr>
            <w:r>
              <w:rPr>
                <w:rFonts w:ascii="Helvetica" w:eastAsia="Times New Roman" w:hAnsi="Helvetica" w:cs="Times New Roman"/>
              </w:rPr>
              <w:t xml:space="preserve">Written discussion questions- group discussion </w:t>
            </w:r>
          </w:p>
          <w:p w14:paraId="64CE7A20" w14:textId="69DCF87F" w:rsidR="00C41316" w:rsidRDefault="00C41316" w:rsidP="00287910">
            <w:pPr>
              <w:rPr>
                <w:rFonts w:ascii="Helvetica" w:eastAsia="Times New Roman" w:hAnsi="Helvetica" w:cs="Times New Roman"/>
              </w:rPr>
            </w:pPr>
          </w:p>
        </w:tc>
      </w:tr>
    </w:tbl>
    <w:p w14:paraId="23348247" w14:textId="77777777" w:rsidR="00031F4E" w:rsidRDefault="00031F4E" w:rsidP="00287910">
      <w:pPr>
        <w:rPr>
          <w:rFonts w:ascii="Helvetica" w:eastAsia="Times New Roman" w:hAnsi="Helvetica" w:cs="Times New Roman"/>
        </w:rPr>
      </w:pPr>
    </w:p>
    <w:p w14:paraId="6306E688" w14:textId="77777777" w:rsidR="00ED6623" w:rsidRDefault="00ED6623" w:rsidP="00287910">
      <w:pPr>
        <w:rPr>
          <w:rFonts w:ascii="Helvetica" w:eastAsia="Times New Roman" w:hAnsi="Helvetica" w:cs="Times New Roman"/>
        </w:rPr>
      </w:pPr>
    </w:p>
    <w:p w14:paraId="7C2C6331" w14:textId="6B0FA69F" w:rsidR="00B44085" w:rsidRDefault="00F40681" w:rsidP="00287910">
      <w:pPr>
        <w:rPr>
          <w:rFonts w:ascii="Helvetica" w:eastAsia="Times New Roman" w:hAnsi="Helvetica" w:cs="Times New Roman"/>
          <w:color w:val="FF0000"/>
          <w:sz w:val="28"/>
          <w:szCs w:val="28"/>
        </w:rPr>
      </w:pPr>
      <w:r w:rsidRPr="00C41316">
        <w:rPr>
          <w:rFonts w:ascii="Helvetica" w:eastAsia="Times New Roman" w:hAnsi="Helvetica" w:cs="Times New Roman"/>
          <w:b/>
          <w:noProof/>
          <w:lang w:val="en-CA" w:eastAsia="en-CA"/>
        </w:rPr>
        <w:drawing>
          <wp:anchor distT="0" distB="0" distL="114300" distR="114300" simplePos="0" relativeHeight="251658240" behindDoc="0" locked="0" layoutInCell="1" allowOverlap="1" wp14:anchorId="7E9CDC45" wp14:editId="1C27CDB2">
            <wp:simplePos x="0" y="0"/>
            <wp:positionH relativeFrom="column">
              <wp:align>right</wp:align>
            </wp:positionH>
            <wp:positionV relativeFrom="paragraph">
              <wp:posOffset>121920</wp:posOffset>
            </wp:positionV>
            <wp:extent cx="1746250" cy="2258695"/>
            <wp:effectExtent l="0" t="0" r="6350" b="1905"/>
            <wp:wrapTight wrapText="bothSides">
              <wp:wrapPolygon edited="0">
                <wp:start x="0" y="0"/>
                <wp:lineTo x="0" y="21375"/>
                <wp:lineTo x="21364" y="21375"/>
                <wp:lineTo x="21364" y="0"/>
                <wp:lineTo x="0" y="0"/>
              </wp:wrapPolygon>
            </wp:wrapTight>
            <wp:docPr id="5" name="Picture 5" descr="../../../../var/folders/q0/j_ghxrm562q85qvtqn3k8_3rw259y3/T/com.apple.Preview/com.apple.Preview.PasteboardItems/softskills(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q0/j_ghxrm562q85qvtqn3k8_3rw259y3/T/com.apple.Preview/com.apple.Preview.PasteboardItems/softskills(1)%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46925" cy="225947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44085">
        <w:rPr>
          <w:rFonts w:ascii="Helvetica" w:eastAsia="Times New Roman" w:hAnsi="Helvetica" w:cs="Times New Roman"/>
          <w:color w:val="FF0000"/>
          <w:sz w:val="28"/>
          <w:szCs w:val="28"/>
        </w:rPr>
        <w:t>Resource link</w:t>
      </w:r>
      <w:r w:rsidR="00ED6623">
        <w:rPr>
          <w:rFonts w:ascii="Helvetica" w:eastAsia="Times New Roman" w:hAnsi="Helvetica" w:cs="Times New Roman"/>
          <w:color w:val="FF0000"/>
          <w:sz w:val="28"/>
          <w:szCs w:val="28"/>
        </w:rPr>
        <w:t>s</w:t>
      </w:r>
      <w:r w:rsidR="00B44085">
        <w:rPr>
          <w:rFonts w:ascii="Helvetica" w:eastAsia="Times New Roman" w:hAnsi="Helvetica" w:cs="Times New Roman"/>
          <w:color w:val="FF0000"/>
          <w:sz w:val="28"/>
          <w:szCs w:val="28"/>
        </w:rPr>
        <w:t xml:space="preserve"> for teachers and students </w:t>
      </w:r>
    </w:p>
    <w:p w14:paraId="4D7F8603" w14:textId="67921A81" w:rsidR="00F865FC" w:rsidRDefault="007D54D0" w:rsidP="004165EC">
      <w:pPr>
        <w:rPr>
          <w:rStyle w:val="Hyperlink"/>
          <w:rFonts w:ascii="Helvetica" w:eastAsia="Times New Roman" w:hAnsi="Helvetica" w:cs="Times New Roman"/>
          <w:color w:val="auto"/>
          <w:szCs w:val="28"/>
        </w:rPr>
      </w:pPr>
      <w:r w:rsidRPr="00B44085">
        <w:rPr>
          <w:rFonts w:ascii="Helvetica" w:eastAsia="Times New Roman" w:hAnsi="Helvetica" w:cs="Times New Roman"/>
          <w:color w:val="FF0000"/>
          <w:sz w:val="28"/>
          <w:szCs w:val="28"/>
        </w:rPr>
        <w:t xml:space="preserve">  </w:t>
      </w:r>
    </w:p>
    <w:p w14:paraId="10924E65" w14:textId="77777777" w:rsidR="002F1597" w:rsidRDefault="002F1597" w:rsidP="004165EC">
      <w:pPr>
        <w:rPr>
          <w:rStyle w:val="Hyperlink"/>
          <w:rFonts w:ascii="Helvetica" w:eastAsia="Times New Roman" w:hAnsi="Helvetica" w:cs="Times New Roman"/>
          <w:color w:val="auto"/>
          <w:szCs w:val="28"/>
        </w:rPr>
      </w:pPr>
      <w:r w:rsidRPr="004165EC">
        <w:rPr>
          <w:rFonts w:ascii="Helvetica" w:eastAsia="Times New Roman" w:hAnsi="Helvetica" w:cs="Times New Roman"/>
          <w:b/>
          <w:szCs w:val="28"/>
        </w:rPr>
        <w:t xml:space="preserve">Skills to </w:t>
      </w:r>
      <w:r>
        <w:rPr>
          <w:rFonts w:ascii="Helvetica" w:eastAsia="Times New Roman" w:hAnsi="Helvetica" w:cs="Times New Roman"/>
          <w:b/>
          <w:szCs w:val="28"/>
        </w:rPr>
        <w:t>P</w:t>
      </w:r>
      <w:r w:rsidRPr="004165EC">
        <w:rPr>
          <w:rFonts w:ascii="Helvetica" w:eastAsia="Times New Roman" w:hAnsi="Helvetica" w:cs="Times New Roman"/>
          <w:b/>
          <w:szCs w:val="28"/>
        </w:rPr>
        <w:t>ay the Bills</w:t>
      </w:r>
      <w:r>
        <w:rPr>
          <w:rFonts w:ascii="Helvetica" w:eastAsia="Times New Roman" w:hAnsi="Helvetica" w:cs="Times New Roman"/>
          <w:b/>
          <w:szCs w:val="28"/>
        </w:rPr>
        <w:t xml:space="preserve"> –</w:t>
      </w:r>
      <w:r w:rsidRPr="004165EC">
        <w:rPr>
          <w:rFonts w:ascii="Helvetica" w:eastAsia="Times New Roman" w:hAnsi="Helvetica" w:cs="Times New Roman"/>
          <w:b/>
          <w:szCs w:val="28"/>
        </w:rPr>
        <w:t xml:space="preserve"> </w:t>
      </w:r>
      <w:r>
        <w:rPr>
          <w:rFonts w:ascii="Helvetica" w:eastAsia="Times New Roman" w:hAnsi="Helvetica" w:cs="Times New Roman"/>
          <w:b/>
          <w:szCs w:val="28"/>
        </w:rPr>
        <w:t xml:space="preserve">Mastering Soft </w:t>
      </w:r>
      <w:r w:rsidRPr="004165EC">
        <w:rPr>
          <w:rFonts w:ascii="Helvetica" w:eastAsia="Times New Roman" w:hAnsi="Helvetica" w:cs="Times New Roman"/>
          <w:b/>
          <w:szCs w:val="28"/>
        </w:rPr>
        <w:t>Skills for Workplace Success</w:t>
      </w:r>
      <w:r>
        <w:rPr>
          <w:rFonts w:ascii="Helvetica" w:eastAsia="Times New Roman" w:hAnsi="Helvetica" w:cs="Times New Roman"/>
          <w:b/>
          <w:szCs w:val="28"/>
        </w:rPr>
        <w:t xml:space="preserve"> </w:t>
      </w:r>
      <w:hyperlink r:id="rId13" w:history="1">
        <w:r w:rsidRPr="004165EC">
          <w:rPr>
            <w:rStyle w:val="Hyperlink"/>
            <w:rFonts w:ascii="Helvetica" w:eastAsia="Times New Roman" w:hAnsi="Helvetica" w:cs="Times New Roman"/>
            <w:color w:val="auto"/>
            <w:szCs w:val="28"/>
          </w:rPr>
          <w:t>www.dol.gov/odep/topics/youth/softskills</w:t>
        </w:r>
      </w:hyperlink>
    </w:p>
    <w:p w14:paraId="5C464421" w14:textId="77777777" w:rsidR="002F1597" w:rsidRDefault="002F1597" w:rsidP="004165EC">
      <w:pPr>
        <w:rPr>
          <w:rStyle w:val="Hyperlink"/>
          <w:rFonts w:ascii="Helvetica" w:eastAsia="Times New Roman" w:hAnsi="Helvetica" w:cs="Times New Roman"/>
          <w:color w:val="auto"/>
          <w:szCs w:val="28"/>
        </w:rPr>
      </w:pPr>
    </w:p>
    <w:p w14:paraId="0EB09CFA" w14:textId="77777777" w:rsidR="002F1597" w:rsidRDefault="002F1597" w:rsidP="004165EC">
      <w:pPr>
        <w:rPr>
          <w:rStyle w:val="Hyperlink"/>
          <w:rFonts w:ascii="Helvetica" w:eastAsia="Times New Roman" w:hAnsi="Helvetica" w:cs="Times New Roman"/>
          <w:color w:val="auto"/>
          <w:szCs w:val="28"/>
        </w:rPr>
      </w:pPr>
    </w:p>
    <w:p w14:paraId="3D989489" w14:textId="57D624F9" w:rsidR="00C41316" w:rsidRDefault="00C41316" w:rsidP="004165EC">
      <w:pPr>
        <w:rPr>
          <w:rStyle w:val="Hyperlink"/>
          <w:rFonts w:ascii="Helvetica" w:eastAsia="Times New Roman" w:hAnsi="Helvetica" w:cs="Times New Roman"/>
          <w:color w:val="auto"/>
          <w:szCs w:val="28"/>
          <w:u w:val="none"/>
        </w:rPr>
      </w:pPr>
      <w:proofErr w:type="spellStart"/>
      <w:r w:rsidRPr="004165EC">
        <w:rPr>
          <w:rStyle w:val="Hyperlink"/>
          <w:rFonts w:ascii="Helvetica" w:eastAsia="Times New Roman" w:hAnsi="Helvetica" w:cs="Times New Roman"/>
          <w:b/>
          <w:color w:val="auto"/>
          <w:szCs w:val="28"/>
          <w:u w:val="none"/>
        </w:rPr>
        <w:t>World</w:t>
      </w:r>
      <w:r>
        <w:rPr>
          <w:rStyle w:val="Hyperlink"/>
          <w:rFonts w:ascii="Helvetica" w:eastAsia="Times New Roman" w:hAnsi="Helvetica" w:cs="Times New Roman"/>
          <w:b/>
          <w:color w:val="auto"/>
          <w:szCs w:val="28"/>
          <w:u w:val="none"/>
        </w:rPr>
        <w:t>H</w:t>
      </w:r>
      <w:r w:rsidRPr="004165EC">
        <w:rPr>
          <w:rStyle w:val="Hyperlink"/>
          <w:rFonts w:ascii="Helvetica" w:eastAsia="Times New Roman" w:hAnsi="Helvetica" w:cs="Times New Roman"/>
          <w:b/>
          <w:color w:val="auto"/>
          <w:szCs w:val="28"/>
          <w:u w:val="none"/>
        </w:rPr>
        <w:t>ost</w:t>
      </w:r>
      <w:proofErr w:type="spellEnd"/>
      <w:r w:rsidRPr="004165EC">
        <w:rPr>
          <w:rStyle w:val="Hyperlink"/>
          <w:rFonts w:ascii="Helvetica" w:eastAsia="Times New Roman" w:hAnsi="Helvetica" w:cs="Times New Roman"/>
          <w:b/>
          <w:color w:val="auto"/>
          <w:szCs w:val="28"/>
          <w:u w:val="none"/>
        </w:rPr>
        <w:t xml:space="preserve"> </w:t>
      </w:r>
      <w:r w:rsidR="00BE060D" w:rsidRPr="004165EC">
        <w:rPr>
          <w:rStyle w:val="Hyperlink"/>
          <w:rFonts w:ascii="Helvetica" w:eastAsia="Times New Roman" w:hAnsi="Helvetica" w:cs="Times New Roman"/>
          <w:b/>
          <w:color w:val="auto"/>
          <w:szCs w:val="28"/>
          <w:u w:val="none"/>
        </w:rPr>
        <w:t>Customer</w:t>
      </w:r>
      <w:r w:rsidR="001F08F4" w:rsidRPr="004165EC">
        <w:rPr>
          <w:rStyle w:val="Hyperlink"/>
          <w:rFonts w:ascii="Helvetica" w:eastAsia="Times New Roman" w:hAnsi="Helvetica" w:cs="Times New Roman"/>
          <w:b/>
          <w:color w:val="auto"/>
          <w:szCs w:val="28"/>
          <w:u w:val="none"/>
        </w:rPr>
        <w:t xml:space="preserve"> Training</w:t>
      </w:r>
      <w:r>
        <w:rPr>
          <w:rStyle w:val="Hyperlink"/>
          <w:rFonts w:ascii="Helvetica" w:eastAsia="Times New Roman" w:hAnsi="Helvetica" w:cs="Times New Roman"/>
          <w:b/>
          <w:color w:val="auto"/>
          <w:szCs w:val="28"/>
          <w:u w:val="none"/>
        </w:rPr>
        <w:t xml:space="preserve"> Services</w:t>
      </w:r>
    </w:p>
    <w:p w14:paraId="348D81A3" w14:textId="3F90D1E1" w:rsidR="00C41316" w:rsidRDefault="003B0941" w:rsidP="004165EC">
      <w:pPr>
        <w:rPr>
          <w:rStyle w:val="Hyperlink"/>
          <w:rFonts w:ascii="Helvetica" w:eastAsia="Times New Roman" w:hAnsi="Helvetica" w:cs="Times New Roman"/>
          <w:color w:val="auto"/>
          <w:szCs w:val="28"/>
        </w:rPr>
      </w:pPr>
      <w:hyperlink r:id="rId14" w:history="1">
        <w:r w:rsidR="00F40681" w:rsidRPr="00F40681">
          <w:rPr>
            <w:rStyle w:val="Hyperlink"/>
            <w:rFonts w:ascii="Helvetica" w:eastAsia="Times New Roman" w:hAnsi="Helvetica" w:cs="Times New Roman"/>
            <w:szCs w:val="28"/>
          </w:rPr>
          <w:t>https://www.go2hr.ca/training/customer-service-training</w:t>
        </w:r>
      </w:hyperlink>
    </w:p>
    <w:p w14:paraId="76366092" w14:textId="77777777" w:rsidR="00ED6623" w:rsidRDefault="00ED6623" w:rsidP="004165EC">
      <w:pPr>
        <w:rPr>
          <w:rStyle w:val="Hyperlink"/>
          <w:rFonts w:ascii="Helvetica" w:eastAsia="Times New Roman" w:hAnsi="Helvetica" w:cs="Times New Roman"/>
          <w:color w:val="auto"/>
          <w:szCs w:val="28"/>
        </w:rPr>
      </w:pPr>
    </w:p>
    <w:p w14:paraId="31D079A2" w14:textId="77777777" w:rsidR="00F40681" w:rsidRPr="004165EC" w:rsidRDefault="00F40681" w:rsidP="004165EC">
      <w:pPr>
        <w:rPr>
          <w:rStyle w:val="Hyperlink"/>
          <w:rFonts w:ascii="Helvetica" w:eastAsia="Times New Roman" w:hAnsi="Helvetica" w:cs="Times New Roman"/>
          <w:color w:val="auto"/>
          <w:szCs w:val="28"/>
        </w:rPr>
      </w:pPr>
    </w:p>
    <w:p w14:paraId="5DE318D7" w14:textId="43634669" w:rsidR="00C41316" w:rsidRDefault="00643B7C" w:rsidP="004165EC">
      <w:pPr>
        <w:rPr>
          <w:rStyle w:val="Hyperlink"/>
          <w:rFonts w:ascii="Helvetica" w:eastAsia="Times New Roman" w:hAnsi="Helvetica" w:cs="Times New Roman"/>
          <w:color w:val="auto"/>
          <w:szCs w:val="28"/>
        </w:rPr>
      </w:pPr>
      <w:r w:rsidRPr="004165EC">
        <w:rPr>
          <w:rStyle w:val="Hyperlink"/>
          <w:rFonts w:ascii="Helvetica" w:eastAsia="Times New Roman" w:hAnsi="Helvetica" w:cs="Times New Roman"/>
          <w:b/>
          <w:color w:val="auto"/>
          <w:szCs w:val="28"/>
          <w:u w:val="none"/>
        </w:rPr>
        <w:t>Toastmasters</w:t>
      </w:r>
      <w:r w:rsidRPr="004165EC">
        <w:rPr>
          <w:rStyle w:val="Hyperlink"/>
          <w:rFonts w:ascii="Helvetica" w:eastAsia="Times New Roman" w:hAnsi="Helvetica" w:cs="Times New Roman"/>
          <w:color w:val="auto"/>
          <w:szCs w:val="28"/>
          <w:u w:val="none"/>
        </w:rPr>
        <w:t xml:space="preserve"> </w:t>
      </w:r>
      <w:r w:rsidR="00C41316">
        <w:rPr>
          <w:rStyle w:val="Hyperlink"/>
          <w:rFonts w:ascii="Helvetica" w:eastAsia="Times New Roman" w:hAnsi="Helvetica" w:cs="Times New Roman"/>
          <w:color w:val="auto"/>
          <w:szCs w:val="28"/>
          <w:u w:val="none"/>
        </w:rPr>
        <w:t>(p</w:t>
      </w:r>
      <w:r w:rsidRPr="004165EC">
        <w:rPr>
          <w:rStyle w:val="Hyperlink"/>
          <w:rFonts w:ascii="Helvetica" w:eastAsia="Times New Roman" w:hAnsi="Helvetica" w:cs="Times New Roman"/>
          <w:color w:val="auto"/>
          <w:szCs w:val="28"/>
          <w:u w:val="none"/>
        </w:rPr>
        <w:t>ublic speaking skills</w:t>
      </w:r>
      <w:r w:rsidR="00C41316">
        <w:rPr>
          <w:rStyle w:val="Hyperlink"/>
          <w:rFonts w:ascii="Helvetica" w:eastAsia="Times New Roman" w:hAnsi="Helvetica" w:cs="Times New Roman"/>
          <w:color w:val="auto"/>
          <w:szCs w:val="28"/>
          <w:u w:val="none"/>
        </w:rPr>
        <w:t>)</w:t>
      </w:r>
    </w:p>
    <w:p w14:paraId="5882A468" w14:textId="040F21A0" w:rsidR="00643B7C" w:rsidRPr="004165EC" w:rsidRDefault="00C41316" w:rsidP="004165EC">
      <w:pPr>
        <w:rPr>
          <w:rStyle w:val="Hyperlink"/>
          <w:rFonts w:ascii="Helvetica" w:eastAsia="Times New Roman" w:hAnsi="Helvetica" w:cs="Times New Roman"/>
          <w:color w:val="auto"/>
          <w:szCs w:val="28"/>
        </w:rPr>
      </w:pPr>
      <w:r w:rsidRPr="00C41316">
        <w:rPr>
          <w:rStyle w:val="Hyperlink"/>
          <w:rFonts w:ascii="Helvetica" w:eastAsia="Times New Roman" w:hAnsi="Helvetica" w:cs="Times New Roman"/>
          <w:color w:val="auto"/>
          <w:szCs w:val="28"/>
        </w:rPr>
        <w:t>http://toastmastersoftoday.org</w:t>
      </w:r>
      <w:r>
        <w:rPr>
          <w:rStyle w:val="Hyperlink"/>
          <w:rFonts w:ascii="Helvetica" w:eastAsia="Times New Roman" w:hAnsi="Helvetica" w:cs="Times New Roman"/>
          <w:color w:val="auto"/>
          <w:szCs w:val="28"/>
        </w:rPr>
        <w:t xml:space="preserve"> </w:t>
      </w:r>
    </w:p>
    <w:p w14:paraId="7B699F50" w14:textId="65393B18" w:rsidR="00270EF2" w:rsidRPr="00994208" w:rsidRDefault="00270EF2" w:rsidP="00287910">
      <w:pPr>
        <w:rPr>
          <w:rFonts w:ascii="Helvetica" w:eastAsia="Times New Roman" w:hAnsi="Helvetica" w:cs="Times New Roman"/>
          <w:color w:val="0563C1" w:themeColor="hyperlink"/>
          <w:sz w:val="28"/>
          <w:szCs w:val="28"/>
          <w:u w:val="single"/>
        </w:rPr>
      </w:pPr>
      <w:r>
        <w:rPr>
          <w:rStyle w:val="Hyperlink"/>
          <w:rFonts w:ascii="Helvetica" w:eastAsia="Times New Roman" w:hAnsi="Helvetica" w:cs="Times New Roman"/>
          <w:sz w:val="28"/>
          <w:szCs w:val="28"/>
        </w:rPr>
        <w:t xml:space="preserve"> </w:t>
      </w:r>
    </w:p>
    <w:p w14:paraId="4BB83E2F" w14:textId="77777777" w:rsidR="00ED6623" w:rsidRDefault="00ED6623" w:rsidP="00ED6623">
      <w:pPr>
        <w:rPr>
          <w:rFonts w:ascii="Helvetica" w:eastAsia="Times New Roman" w:hAnsi="Helvetica" w:cs="Times New Roman"/>
          <w:b/>
          <w:szCs w:val="28"/>
        </w:rPr>
      </w:pPr>
    </w:p>
    <w:p w14:paraId="6DF56EC2" w14:textId="14184074" w:rsidR="00B44085" w:rsidRDefault="00B44085">
      <w:pPr>
        <w:rPr>
          <w:rFonts w:ascii="Helvetica" w:eastAsia="Times New Roman" w:hAnsi="Helvetica" w:cs="Times New Roman"/>
        </w:rPr>
      </w:pPr>
    </w:p>
    <w:p w14:paraId="58C8E04A" w14:textId="0682F0D4" w:rsidR="00570AD4" w:rsidRPr="007D54D0" w:rsidRDefault="00570AD4" w:rsidP="00F865FC">
      <w:pPr>
        <w:rPr>
          <w:rFonts w:ascii="Helvetica" w:eastAsia="Times New Roman" w:hAnsi="Helvetica" w:cs="Times New Roman"/>
        </w:rPr>
      </w:pPr>
    </w:p>
    <w:sectPr w:rsidR="00570AD4" w:rsidRPr="007D54D0" w:rsidSect="00053509">
      <w:headerReference w:type="default" r:id="rId15"/>
      <w:pgSz w:w="12240" w:h="15840"/>
      <w:pgMar w:top="1418" w:right="160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41FF12" w14:textId="77777777" w:rsidR="00245AAB" w:rsidRDefault="00245AAB" w:rsidP="00C54438">
      <w:r>
        <w:separator/>
      </w:r>
    </w:p>
  </w:endnote>
  <w:endnote w:type="continuationSeparator" w:id="0">
    <w:p w14:paraId="752A1C0F" w14:textId="77777777" w:rsidR="00245AAB" w:rsidRDefault="00245AAB" w:rsidP="00C544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halkboard">
    <w:charset w:val="00"/>
    <w:family w:val="auto"/>
    <w:pitch w:val="variable"/>
    <w:sig w:usb0="8000002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Yu Mincho">
    <w:panose1 w:val="00000000000000000000"/>
    <w:charset w:val="00"/>
    <w:family w:val="roman"/>
    <w:notTrueType/>
    <w:pitch w:val="default"/>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3000000"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Mincho">
    <w:altName w:val="Yu Gothic UI"/>
    <w:panose1 w:val="02020609040205080304"/>
    <w:charset w:val="4E"/>
    <w:family w:val="auto"/>
    <w:pitch w:val="variable"/>
    <w:sig w:usb0="E00002FF" w:usb1="6AC7FDFB"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8D68E8" w14:textId="77777777" w:rsidR="00245AAB" w:rsidRDefault="00245AAB" w:rsidP="00C54438">
      <w:r>
        <w:separator/>
      </w:r>
    </w:p>
  </w:footnote>
  <w:footnote w:type="continuationSeparator" w:id="0">
    <w:p w14:paraId="2B05F9F5" w14:textId="77777777" w:rsidR="00245AAB" w:rsidRDefault="00245AAB" w:rsidP="00C544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BAAA39" w14:textId="4BA2ED60" w:rsidR="00245AAB" w:rsidRDefault="00245AAB">
    <w:pPr>
      <w:pStyle w:val="Header"/>
    </w:pPr>
  </w:p>
  <w:p w14:paraId="5F1AAA41" w14:textId="77777777" w:rsidR="00245AAB" w:rsidRDefault="00245A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8CCABC46"/>
    <w:lvl w:ilvl="0" w:tplc="00000001">
      <w:start w:val="1"/>
      <w:numFmt w:val="bullet"/>
      <w:lvlText w:val="•"/>
      <w:lvlJc w:val="left"/>
      <w:pPr>
        <w:ind w:left="940" w:hanging="360"/>
      </w:pPr>
    </w:lvl>
    <w:lvl w:ilvl="1" w:tplc="04090003">
      <w:start w:val="1"/>
      <w:numFmt w:val="bullet"/>
      <w:lvlText w:val="o"/>
      <w:lvlJc w:val="left"/>
      <w:pPr>
        <w:ind w:left="1660" w:hanging="360"/>
      </w:pPr>
      <w:rPr>
        <w:rFonts w:ascii="Courier New" w:hAnsi="Courier New"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F37E77"/>
    <w:multiLevelType w:val="hybridMultilevel"/>
    <w:tmpl w:val="2B023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4238AD"/>
    <w:multiLevelType w:val="hybridMultilevel"/>
    <w:tmpl w:val="EA4C22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FD3056"/>
    <w:multiLevelType w:val="hybridMultilevel"/>
    <w:tmpl w:val="1FCC225C"/>
    <w:lvl w:ilvl="0" w:tplc="04090003">
      <w:start w:val="1"/>
      <w:numFmt w:val="bullet"/>
      <w:lvlText w:val="o"/>
      <w:lvlJc w:val="left"/>
      <w:pPr>
        <w:ind w:left="940" w:hanging="360"/>
      </w:pPr>
      <w:rPr>
        <w:rFonts w:ascii="Courier New" w:hAnsi="Courier New" w:hint="default"/>
      </w:rPr>
    </w:lvl>
    <w:lvl w:ilvl="1" w:tplc="04090003" w:tentative="1">
      <w:start w:val="1"/>
      <w:numFmt w:val="bullet"/>
      <w:lvlText w:val="o"/>
      <w:lvlJc w:val="left"/>
      <w:pPr>
        <w:ind w:left="1660" w:hanging="360"/>
      </w:pPr>
      <w:rPr>
        <w:rFonts w:ascii="Courier New" w:hAnsi="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4" w15:restartNumberingAfterBreak="0">
    <w:nsid w:val="083F76AC"/>
    <w:multiLevelType w:val="hybridMultilevel"/>
    <w:tmpl w:val="09A45C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F96907"/>
    <w:multiLevelType w:val="hybridMultilevel"/>
    <w:tmpl w:val="12DAA6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11A4357"/>
    <w:multiLevelType w:val="hybridMultilevel"/>
    <w:tmpl w:val="6464C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9956D2"/>
    <w:multiLevelType w:val="hybridMultilevel"/>
    <w:tmpl w:val="AEC89EF4"/>
    <w:lvl w:ilvl="0" w:tplc="282215EE">
      <w:start w:val="1"/>
      <w:numFmt w:val="decimal"/>
      <w:lvlText w:val="%1."/>
      <w:lvlJc w:val="left"/>
      <w:pPr>
        <w:ind w:left="720" w:hanging="360"/>
      </w:pPr>
      <w:rPr>
        <w:rFonts w:ascii="Chalkboard" w:eastAsiaTheme="minorHAnsi" w:hAnsi="Chalkboard" w:cs="Chalkboard" w:hint="default"/>
        <w:color w:val="FC4B08"/>
        <w:sz w:val="4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3C0F4E"/>
    <w:multiLevelType w:val="hybridMultilevel"/>
    <w:tmpl w:val="C27E0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2D3C39"/>
    <w:multiLevelType w:val="hybridMultilevel"/>
    <w:tmpl w:val="25FC79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C2D0F5F"/>
    <w:multiLevelType w:val="hybridMultilevel"/>
    <w:tmpl w:val="EA78C1C2"/>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C6746B1"/>
    <w:multiLevelType w:val="hybridMultilevel"/>
    <w:tmpl w:val="4D7CF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F61CD6"/>
    <w:multiLevelType w:val="hybridMultilevel"/>
    <w:tmpl w:val="F2428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235C1B"/>
    <w:multiLevelType w:val="hybridMultilevel"/>
    <w:tmpl w:val="0E566378"/>
    <w:lvl w:ilvl="0" w:tplc="8B885040">
      <w:start w:val="1"/>
      <w:numFmt w:val="decimal"/>
      <w:lvlText w:val="%1."/>
      <w:lvlJc w:val="left"/>
      <w:pPr>
        <w:ind w:left="720" w:hanging="360"/>
      </w:pPr>
      <w:rPr>
        <w:rFonts w:ascii="Chalkboard" w:eastAsiaTheme="minorHAnsi" w:hAnsi="Chalkboard" w:cs="Chalkboard" w:hint="default"/>
        <w:color w:val="FC4B08"/>
        <w:sz w:val="4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B443DEE"/>
    <w:multiLevelType w:val="hybridMultilevel"/>
    <w:tmpl w:val="BFB2C8AA"/>
    <w:lvl w:ilvl="0" w:tplc="00000001">
      <w:start w:val="1"/>
      <w:numFmt w:val="bullet"/>
      <w:lvlText w:val="•"/>
      <w:lvlJc w:val="left"/>
      <w:pPr>
        <w:ind w:left="94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557750"/>
    <w:multiLevelType w:val="hybridMultilevel"/>
    <w:tmpl w:val="7E6EA4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722A38"/>
    <w:multiLevelType w:val="hybridMultilevel"/>
    <w:tmpl w:val="8C14438C"/>
    <w:lvl w:ilvl="0" w:tplc="E8CC668C">
      <w:start w:val="1"/>
      <w:numFmt w:val="decimal"/>
      <w:lvlText w:val="%1."/>
      <w:lvlJc w:val="left"/>
      <w:pPr>
        <w:ind w:left="720" w:hanging="360"/>
      </w:pPr>
      <w:rPr>
        <w:rFonts w:ascii="Helvetica" w:hAnsi="Helvetica" w:hint="default"/>
        <w:sz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50C6DAE"/>
    <w:multiLevelType w:val="hybridMultilevel"/>
    <w:tmpl w:val="EBF8520E"/>
    <w:lvl w:ilvl="0" w:tplc="04090001">
      <w:start w:val="1"/>
      <w:numFmt w:val="bullet"/>
      <w:lvlText w:val=""/>
      <w:lvlJc w:val="left"/>
      <w:pPr>
        <w:ind w:left="785" w:hanging="360"/>
      </w:pPr>
      <w:rPr>
        <w:rFonts w:ascii="Symbol" w:hAnsi="Symbol" w:hint="default"/>
      </w:rPr>
    </w:lvl>
    <w:lvl w:ilvl="1" w:tplc="04090003">
      <w:start w:val="1"/>
      <w:numFmt w:val="bullet"/>
      <w:lvlText w:val="o"/>
      <w:lvlJc w:val="left"/>
      <w:pPr>
        <w:ind w:left="1505" w:hanging="360"/>
      </w:pPr>
      <w:rPr>
        <w:rFonts w:ascii="Courier New" w:hAnsi="Courier New" w:hint="default"/>
      </w:rPr>
    </w:lvl>
    <w:lvl w:ilvl="2" w:tplc="04090005">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8" w15:restartNumberingAfterBreak="0">
    <w:nsid w:val="574363A6"/>
    <w:multiLevelType w:val="hybridMultilevel"/>
    <w:tmpl w:val="264EC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4A4538"/>
    <w:multiLevelType w:val="hybridMultilevel"/>
    <w:tmpl w:val="85E8852A"/>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20" w15:restartNumberingAfterBreak="0">
    <w:nsid w:val="68281A15"/>
    <w:multiLevelType w:val="hybridMultilevel"/>
    <w:tmpl w:val="B314A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641491"/>
    <w:multiLevelType w:val="hybridMultilevel"/>
    <w:tmpl w:val="8A544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5"/>
  </w:num>
  <w:num w:numId="3">
    <w:abstractNumId w:val="0"/>
  </w:num>
  <w:num w:numId="4">
    <w:abstractNumId w:val="1"/>
  </w:num>
  <w:num w:numId="5">
    <w:abstractNumId w:val="18"/>
  </w:num>
  <w:num w:numId="6">
    <w:abstractNumId w:val="11"/>
  </w:num>
  <w:num w:numId="7">
    <w:abstractNumId w:val="19"/>
  </w:num>
  <w:num w:numId="8">
    <w:abstractNumId w:val="16"/>
  </w:num>
  <w:num w:numId="9">
    <w:abstractNumId w:val="7"/>
  </w:num>
  <w:num w:numId="10">
    <w:abstractNumId w:val="13"/>
  </w:num>
  <w:num w:numId="11">
    <w:abstractNumId w:val="4"/>
  </w:num>
  <w:num w:numId="12">
    <w:abstractNumId w:val="5"/>
  </w:num>
  <w:num w:numId="13">
    <w:abstractNumId w:val="20"/>
  </w:num>
  <w:num w:numId="14">
    <w:abstractNumId w:val="12"/>
  </w:num>
  <w:num w:numId="15">
    <w:abstractNumId w:val="21"/>
  </w:num>
  <w:num w:numId="16">
    <w:abstractNumId w:val="8"/>
  </w:num>
  <w:num w:numId="17">
    <w:abstractNumId w:val="6"/>
  </w:num>
  <w:num w:numId="18">
    <w:abstractNumId w:val="17"/>
  </w:num>
  <w:num w:numId="19">
    <w:abstractNumId w:val="9"/>
  </w:num>
  <w:num w:numId="20">
    <w:abstractNumId w:val="14"/>
  </w:num>
  <w:num w:numId="21">
    <w:abstractNumId w:val="10"/>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34EC"/>
    <w:rsid w:val="00031F4E"/>
    <w:rsid w:val="00044589"/>
    <w:rsid w:val="00044ACE"/>
    <w:rsid w:val="00053509"/>
    <w:rsid w:val="0008544E"/>
    <w:rsid w:val="000B4DA7"/>
    <w:rsid w:val="000D79D1"/>
    <w:rsid w:val="000E0579"/>
    <w:rsid w:val="000E68C0"/>
    <w:rsid w:val="00114A72"/>
    <w:rsid w:val="001155C2"/>
    <w:rsid w:val="00191DFB"/>
    <w:rsid w:val="001F08F4"/>
    <w:rsid w:val="00245AAB"/>
    <w:rsid w:val="00262730"/>
    <w:rsid w:val="00270EF2"/>
    <w:rsid w:val="0028316D"/>
    <w:rsid w:val="00287910"/>
    <w:rsid w:val="002C4253"/>
    <w:rsid w:val="002E3128"/>
    <w:rsid w:val="002F1597"/>
    <w:rsid w:val="003B0941"/>
    <w:rsid w:val="0040776A"/>
    <w:rsid w:val="004165EC"/>
    <w:rsid w:val="00483C12"/>
    <w:rsid w:val="004B122B"/>
    <w:rsid w:val="004C5B9F"/>
    <w:rsid w:val="004E2B18"/>
    <w:rsid w:val="005459C0"/>
    <w:rsid w:val="00570AD4"/>
    <w:rsid w:val="005C57BF"/>
    <w:rsid w:val="005E6824"/>
    <w:rsid w:val="00643B7C"/>
    <w:rsid w:val="006D4DD6"/>
    <w:rsid w:val="007701AE"/>
    <w:rsid w:val="007A7387"/>
    <w:rsid w:val="007D0335"/>
    <w:rsid w:val="007D54D0"/>
    <w:rsid w:val="007F021D"/>
    <w:rsid w:val="007F29F2"/>
    <w:rsid w:val="007F382F"/>
    <w:rsid w:val="008158FE"/>
    <w:rsid w:val="008544C1"/>
    <w:rsid w:val="008F0391"/>
    <w:rsid w:val="00932D00"/>
    <w:rsid w:val="00935354"/>
    <w:rsid w:val="00976FF2"/>
    <w:rsid w:val="00977083"/>
    <w:rsid w:val="00993FAC"/>
    <w:rsid w:val="00994208"/>
    <w:rsid w:val="009B290A"/>
    <w:rsid w:val="00A247A5"/>
    <w:rsid w:val="00A90DAF"/>
    <w:rsid w:val="00AC770E"/>
    <w:rsid w:val="00B24225"/>
    <w:rsid w:val="00B44085"/>
    <w:rsid w:val="00B70E48"/>
    <w:rsid w:val="00B92E4E"/>
    <w:rsid w:val="00BE060D"/>
    <w:rsid w:val="00BE0CEA"/>
    <w:rsid w:val="00C143FC"/>
    <w:rsid w:val="00C23A92"/>
    <w:rsid w:val="00C33BC5"/>
    <w:rsid w:val="00C41316"/>
    <w:rsid w:val="00C41375"/>
    <w:rsid w:val="00C42863"/>
    <w:rsid w:val="00C54438"/>
    <w:rsid w:val="00C76E94"/>
    <w:rsid w:val="00C834EC"/>
    <w:rsid w:val="00CA100A"/>
    <w:rsid w:val="00CC60B6"/>
    <w:rsid w:val="00D11986"/>
    <w:rsid w:val="00D67EE3"/>
    <w:rsid w:val="00DB3313"/>
    <w:rsid w:val="00DD462A"/>
    <w:rsid w:val="00DF60E6"/>
    <w:rsid w:val="00E14645"/>
    <w:rsid w:val="00E2026C"/>
    <w:rsid w:val="00E23322"/>
    <w:rsid w:val="00E35EA8"/>
    <w:rsid w:val="00ED6623"/>
    <w:rsid w:val="00F031F8"/>
    <w:rsid w:val="00F14B7A"/>
    <w:rsid w:val="00F325B7"/>
    <w:rsid w:val="00F40681"/>
    <w:rsid w:val="00F455FB"/>
    <w:rsid w:val="00F508DA"/>
    <w:rsid w:val="00F64B6E"/>
    <w:rsid w:val="00F67BF6"/>
    <w:rsid w:val="00F865FC"/>
    <w:rsid w:val="00F96826"/>
    <w:rsid w:val="00FC0F4A"/>
    <w:rsid w:val="00FF74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418E328"/>
  <w14:defaultImageDpi w14:val="32767"/>
  <w15:docId w15:val="{A2643F23-68E4-4BF4-89C5-DDEC8A38B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60E6"/>
    <w:pPr>
      <w:ind w:left="720"/>
      <w:contextualSpacing/>
    </w:pPr>
  </w:style>
  <w:style w:type="table" w:styleId="TableGrid">
    <w:name w:val="Table Grid"/>
    <w:basedOn w:val="TableNormal"/>
    <w:uiPriority w:val="39"/>
    <w:rsid w:val="00CA10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54438"/>
    <w:pPr>
      <w:tabs>
        <w:tab w:val="center" w:pos="4680"/>
        <w:tab w:val="right" w:pos="9360"/>
      </w:tabs>
    </w:pPr>
  </w:style>
  <w:style w:type="character" w:customStyle="1" w:styleId="HeaderChar">
    <w:name w:val="Header Char"/>
    <w:basedOn w:val="DefaultParagraphFont"/>
    <w:link w:val="Header"/>
    <w:uiPriority w:val="99"/>
    <w:rsid w:val="00C54438"/>
  </w:style>
  <w:style w:type="paragraph" w:styleId="Footer">
    <w:name w:val="footer"/>
    <w:basedOn w:val="Normal"/>
    <w:link w:val="FooterChar"/>
    <w:uiPriority w:val="99"/>
    <w:unhideWhenUsed/>
    <w:rsid w:val="00C54438"/>
    <w:pPr>
      <w:tabs>
        <w:tab w:val="center" w:pos="4680"/>
        <w:tab w:val="right" w:pos="9360"/>
      </w:tabs>
    </w:pPr>
  </w:style>
  <w:style w:type="character" w:customStyle="1" w:styleId="FooterChar">
    <w:name w:val="Footer Char"/>
    <w:basedOn w:val="DefaultParagraphFont"/>
    <w:link w:val="Footer"/>
    <w:uiPriority w:val="99"/>
    <w:rsid w:val="00C54438"/>
  </w:style>
  <w:style w:type="paragraph" w:styleId="NoSpacing">
    <w:name w:val="No Spacing"/>
    <w:uiPriority w:val="1"/>
    <w:qFormat/>
    <w:rsid w:val="00C54438"/>
    <w:rPr>
      <w:rFonts w:eastAsiaTheme="minorEastAsia"/>
      <w:sz w:val="22"/>
      <w:szCs w:val="22"/>
      <w:lang w:eastAsia="zh-CN"/>
    </w:rPr>
  </w:style>
  <w:style w:type="character" w:styleId="Hyperlink">
    <w:name w:val="Hyperlink"/>
    <w:basedOn w:val="DefaultParagraphFont"/>
    <w:uiPriority w:val="99"/>
    <w:unhideWhenUsed/>
    <w:rsid w:val="007D54D0"/>
    <w:rPr>
      <w:color w:val="0563C1" w:themeColor="hyperlink"/>
      <w:u w:val="single"/>
    </w:rPr>
  </w:style>
  <w:style w:type="character" w:styleId="FollowedHyperlink">
    <w:name w:val="FollowedHyperlink"/>
    <w:basedOn w:val="DefaultParagraphFont"/>
    <w:uiPriority w:val="99"/>
    <w:semiHidden/>
    <w:unhideWhenUsed/>
    <w:rsid w:val="007D54D0"/>
    <w:rPr>
      <w:color w:val="954F72" w:themeColor="followedHyperlink"/>
      <w:u w:val="single"/>
    </w:rPr>
  </w:style>
  <w:style w:type="paragraph" w:styleId="BalloonText">
    <w:name w:val="Balloon Text"/>
    <w:basedOn w:val="Normal"/>
    <w:link w:val="BalloonTextChar"/>
    <w:uiPriority w:val="99"/>
    <w:semiHidden/>
    <w:unhideWhenUsed/>
    <w:rsid w:val="000B4DA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DA7"/>
    <w:rPr>
      <w:rFonts w:ascii="Lucida Grande" w:hAnsi="Lucida Grande" w:cs="Lucida Grande"/>
      <w:sz w:val="18"/>
      <w:szCs w:val="18"/>
    </w:rPr>
  </w:style>
  <w:style w:type="paragraph" w:styleId="Revision">
    <w:name w:val="Revision"/>
    <w:hidden/>
    <w:uiPriority w:val="99"/>
    <w:semiHidden/>
    <w:rsid w:val="00F865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8448568">
      <w:bodyDiv w:val="1"/>
      <w:marLeft w:val="0"/>
      <w:marRight w:val="0"/>
      <w:marTop w:val="0"/>
      <w:marBottom w:val="0"/>
      <w:divBdr>
        <w:top w:val="none" w:sz="0" w:space="0" w:color="auto"/>
        <w:left w:val="none" w:sz="0" w:space="0" w:color="auto"/>
        <w:bottom w:val="none" w:sz="0" w:space="0" w:color="auto"/>
        <w:right w:val="none" w:sz="0" w:space="0" w:color="auto"/>
      </w:divBdr>
      <w:divsChild>
        <w:div w:id="115174066">
          <w:marLeft w:val="0"/>
          <w:marRight w:val="0"/>
          <w:marTop w:val="0"/>
          <w:marBottom w:val="0"/>
          <w:divBdr>
            <w:top w:val="none" w:sz="0" w:space="0" w:color="auto"/>
            <w:left w:val="none" w:sz="0" w:space="0" w:color="auto"/>
            <w:bottom w:val="none" w:sz="0" w:space="0" w:color="auto"/>
            <w:right w:val="none" w:sz="0" w:space="0" w:color="auto"/>
          </w:divBdr>
        </w:div>
        <w:div w:id="159152744">
          <w:marLeft w:val="0"/>
          <w:marRight w:val="0"/>
          <w:marTop w:val="0"/>
          <w:marBottom w:val="0"/>
          <w:divBdr>
            <w:top w:val="none" w:sz="0" w:space="0" w:color="auto"/>
            <w:left w:val="none" w:sz="0" w:space="0" w:color="auto"/>
            <w:bottom w:val="none" w:sz="0" w:space="0" w:color="auto"/>
            <w:right w:val="none" w:sz="0" w:space="0" w:color="auto"/>
          </w:divBdr>
        </w:div>
        <w:div w:id="300964323">
          <w:marLeft w:val="0"/>
          <w:marRight w:val="0"/>
          <w:marTop w:val="0"/>
          <w:marBottom w:val="0"/>
          <w:divBdr>
            <w:top w:val="none" w:sz="0" w:space="0" w:color="auto"/>
            <w:left w:val="none" w:sz="0" w:space="0" w:color="auto"/>
            <w:bottom w:val="none" w:sz="0" w:space="0" w:color="auto"/>
            <w:right w:val="none" w:sz="0" w:space="0" w:color="auto"/>
          </w:divBdr>
        </w:div>
        <w:div w:id="401828676">
          <w:marLeft w:val="0"/>
          <w:marRight w:val="0"/>
          <w:marTop w:val="0"/>
          <w:marBottom w:val="0"/>
          <w:divBdr>
            <w:top w:val="none" w:sz="0" w:space="0" w:color="auto"/>
            <w:left w:val="none" w:sz="0" w:space="0" w:color="auto"/>
            <w:bottom w:val="none" w:sz="0" w:space="0" w:color="auto"/>
            <w:right w:val="none" w:sz="0" w:space="0" w:color="auto"/>
          </w:divBdr>
        </w:div>
        <w:div w:id="512304539">
          <w:marLeft w:val="0"/>
          <w:marRight w:val="0"/>
          <w:marTop w:val="0"/>
          <w:marBottom w:val="0"/>
          <w:divBdr>
            <w:top w:val="none" w:sz="0" w:space="0" w:color="auto"/>
            <w:left w:val="none" w:sz="0" w:space="0" w:color="auto"/>
            <w:bottom w:val="none" w:sz="0" w:space="0" w:color="auto"/>
            <w:right w:val="none" w:sz="0" w:space="0" w:color="auto"/>
          </w:divBdr>
        </w:div>
        <w:div w:id="526332930">
          <w:marLeft w:val="0"/>
          <w:marRight w:val="0"/>
          <w:marTop w:val="0"/>
          <w:marBottom w:val="0"/>
          <w:divBdr>
            <w:top w:val="none" w:sz="0" w:space="0" w:color="auto"/>
            <w:left w:val="none" w:sz="0" w:space="0" w:color="auto"/>
            <w:bottom w:val="none" w:sz="0" w:space="0" w:color="auto"/>
            <w:right w:val="none" w:sz="0" w:space="0" w:color="auto"/>
          </w:divBdr>
        </w:div>
        <w:div w:id="546645420">
          <w:marLeft w:val="0"/>
          <w:marRight w:val="0"/>
          <w:marTop w:val="0"/>
          <w:marBottom w:val="0"/>
          <w:divBdr>
            <w:top w:val="none" w:sz="0" w:space="0" w:color="auto"/>
            <w:left w:val="none" w:sz="0" w:space="0" w:color="auto"/>
            <w:bottom w:val="none" w:sz="0" w:space="0" w:color="auto"/>
            <w:right w:val="none" w:sz="0" w:space="0" w:color="auto"/>
          </w:divBdr>
        </w:div>
        <w:div w:id="549536293">
          <w:marLeft w:val="0"/>
          <w:marRight w:val="0"/>
          <w:marTop w:val="0"/>
          <w:marBottom w:val="0"/>
          <w:divBdr>
            <w:top w:val="none" w:sz="0" w:space="0" w:color="auto"/>
            <w:left w:val="none" w:sz="0" w:space="0" w:color="auto"/>
            <w:bottom w:val="none" w:sz="0" w:space="0" w:color="auto"/>
            <w:right w:val="none" w:sz="0" w:space="0" w:color="auto"/>
          </w:divBdr>
        </w:div>
        <w:div w:id="624894181">
          <w:marLeft w:val="0"/>
          <w:marRight w:val="0"/>
          <w:marTop w:val="0"/>
          <w:marBottom w:val="0"/>
          <w:divBdr>
            <w:top w:val="none" w:sz="0" w:space="0" w:color="auto"/>
            <w:left w:val="none" w:sz="0" w:space="0" w:color="auto"/>
            <w:bottom w:val="none" w:sz="0" w:space="0" w:color="auto"/>
            <w:right w:val="none" w:sz="0" w:space="0" w:color="auto"/>
          </w:divBdr>
        </w:div>
        <w:div w:id="682052877">
          <w:marLeft w:val="0"/>
          <w:marRight w:val="0"/>
          <w:marTop w:val="0"/>
          <w:marBottom w:val="0"/>
          <w:divBdr>
            <w:top w:val="none" w:sz="0" w:space="0" w:color="auto"/>
            <w:left w:val="none" w:sz="0" w:space="0" w:color="auto"/>
            <w:bottom w:val="none" w:sz="0" w:space="0" w:color="auto"/>
            <w:right w:val="none" w:sz="0" w:space="0" w:color="auto"/>
          </w:divBdr>
        </w:div>
        <w:div w:id="709762232">
          <w:marLeft w:val="0"/>
          <w:marRight w:val="0"/>
          <w:marTop w:val="0"/>
          <w:marBottom w:val="0"/>
          <w:divBdr>
            <w:top w:val="none" w:sz="0" w:space="0" w:color="auto"/>
            <w:left w:val="none" w:sz="0" w:space="0" w:color="auto"/>
            <w:bottom w:val="none" w:sz="0" w:space="0" w:color="auto"/>
            <w:right w:val="none" w:sz="0" w:space="0" w:color="auto"/>
          </w:divBdr>
        </w:div>
        <w:div w:id="810755425">
          <w:marLeft w:val="0"/>
          <w:marRight w:val="0"/>
          <w:marTop w:val="0"/>
          <w:marBottom w:val="0"/>
          <w:divBdr>
            <w:top w:val="none" w:sz="0" w:space="0" w:color="auto"/>
            <w:left w:val="none" w:sz="0" w:space="0" w:color="auto"/>
            <w:bottom w:val="none" w:sz="0" w:space="0" w:color="auto"/>
            <w:right w:val="none" w:sz="0" w:space="0" w:color="auto"/>
          </w:divBdr>
        </w:div>
        <w:div w:id="865797394">
          <w:marLeft w:val="0"/>
          <w:marRight w:val="0"/>
          <w:marTop w:val="0"/>
          <w:marBottom w:val="0"/>
          <w:divBdr>
            <w:top w:val="none" w:sz="0" w:space="0" w:color="auto"/>
            <w:left w:val="none" w:sz="0" w:space="0" w:color="auto"/>
            <w:bottom w:val="none" w:sz="0" w:space="0" w:color="auto"/>
            <w:right w:val="none" w:sz="0" w:space="0" w:color="auto"/>
          </w:divBdr>
        </w:div>
        <w:div w:id="887843564">
          <w:marLeft w:val="0"/>
          <w:marRight w:val="0"/>
          <w:marTop w:val="0"/>
          <w:marBottom w:val="0"/>
          <w:divBdr>
            <w:top w:val="none" w:sz="0" w:space="0" w:color="auto"/>
            <w:left w:val="none" w:sz="0" w:space="0" w:color="auto"/>
            <w:bottom w:val="none" w:sz="0" w:space="0" w:color="auto"/>
            <w:right w:val="none" w:sz="0" w:space="0" w:color="auto"/>
          </w:divBdr>
        </w:div>
        <w:div w:id="1118716099">
          <w:marLeft w:val="0"/>
          <w:marRight w:val="0"/>
          <w:marTop w:val="0"/>
          <w:marBottom w:val="0"/>
          <w:divBdr>
            <w:top w:val="none" w:sz="0" w:space="0" w:color="auto"/>
            <w:left w:val="none" w:sz="0" w:space="0" w:color="auto"/>
            <w:bottom w:val="none" w:sz="0" w:space="0" w:color="auto"/>
            <w:right w:val="none" w:sz="0" w:space="0" w:color="auto"/>
          </w:divBdr>
        </w:div>
        <w:div w:id="1219240851">
          <w:marLeft w:val="0"/>
          <w:marRight w:val="0"/>
          <w:marTop w:val="0"/>
          <w:marBottom w:val="0"/>
          <w:divBdr>
            <w:top w:val="none" w:sz="0" w:space="0" w:color="auto"/>
            <w:left w:val="none" w:sz="0" w:space="0" w:color="auto"/>
            <w:bottom w:val="none" w:sz="0" w:space="0" w:color="auto"/>
            <w:right w:val="none" w:sz="0" w:space="0" w:color="auto"/>
          </w:divBdr>
        </w:div>
        <w:div w:id="1254438072">
          <w:marLeft w:val="0"/>
          <w:marRight w:val="0"/>
          <w:marTop w:val="0"/>
          <w:marBottom w:val="0"/>
          <w:divBdr>
            <w:top w:val="none" w:sz="0" w:space="0" w:color="auto"/>
            <w:left w:val="none" w:sz="0" w:space="0" w:color="auto"/>
            <w:bottom w:val="none" w:sz="0" w:space="0" w:color="auto"/>
            <w:right w:val="none" w:sz="0" w:space="0" w:color="auto"/>
          </w:divBdr>
        </w:div>
        <w:div w:id="1268468164">
          <w:marLeft w:val="0"/>
          <w:marRight w:val="0"/>
          <w:marTop w:val="0"/>
          <w:marBottom w:val="0"/>
          <w:divBdr>
            <w:top w:val="none" w:sz="0" w:space="0" w:color="auto"/>
            <w:left w:val="none" w:sz="0" w:space="0" w:color="auto"/>
            <w:bottom w:val="none" w:sz="0" w:space="0" w:color="auto"/>
            <w:right w:val="none" w:sz="0" w:space="0" w:color="auto"/>
          </w:divBdr>
        </w:div>
        <w:div w:id="1360476391">
          <w:marLeft w:val="0"/>
          <w:marRight w:val="0"/>
          <w:marTop w:val="0"/>
          <w:marBottom w:val="0"/>
          <w:divBdr>
            <w:top w:val="none" w:sz="0" w:space="0" w:color="auto"/>
            <w:left w:val="none" w:sz="0" w:space="0" w:color="auto"/>
            <w:bottom w:val="none" w:sz="0" w:space="0" w:color="auto"/>
            <w:right w:val="none" w:sz="0" w:space="0" w:color="auto"/>
          </w:divBdr>
        </w:div>
        <w:div w:id="1368919005">
          <w:marLeft w:val="0"/>
          <w:marRight w:val="0"/>
          <w:marTop w:val="0"/>
          <w:marBottom w:val="0"/>
          <w:divBdr>
            <w:top w:val="none" w:sz="0" w:space="0" w:color="auto"/>
            <w:left w:val="none" w:sz="0" w:space="0" w:color="auto"/>
            <w:bottom w:val="none" w:sz="0" w:space="0" w:color="auto"/>
            <w:right w:val="none" w:sz="0" w:space="0" w:color="auto"/>
          </w:divBdr>
        </w:div>
        <w:div w:id="1390497575">
          <w:marLeft w:val="0"/>
          <w:marRight w:val="0"/>
          <w:marTop w:val="0"/>
          <w:marBottom w:val="0"/>
          <w:divBdr>
            <w:top w:val="none" w:sz="0" w:space="0" w:color="auto"/>
            <w:left w:val="none" w:sz="0" w:space="0" w:color="auto"/>
            <w:bottom w:val="none" w:sz="0" w:space="0" w:color="auto"/>
            <w:right w:val="none" w:sz="0" w:space="0" w:color="auto"/>
          </w:divBdr>
        </w:div>
        <w:div w:id="1954819596">
          <w:marLeft w:val="0"/>
          <w:marRight w:val="0"/>
          <w:marTop w:val="0"/>
          <w:marBottom w:val="0"/>
          <w:divBdr>
            <w:top w:val="none" w:sz="0" w:space="0" w:color="auto"/>
            <w:left w:val="none" w:sz="0" w:space="0" w:color="auto"/>
            <w:bottom w:val="none" w:sz="0" w:space="0" w:color="auto"/>
            <w:right w:val="none" w:sz="0" w:space="0" w:color="auto"/>
          </w:divBdr>
        </w:div>
        <w:div w:id="2048097501">
          <w:marLeft w:val="0"/>
          <w:marRight w:val="0"/>
          <w:marTop w:val="0"/>
          <w:marBottom w:val="0"/>
          <w:divBdr>
            <w:top w:val="none" w:sz="0" w:space="0" w:color="auto"/>
            <w:left w:val="none" w:sz="0" w:space="0" w:color="auto"/>
            <w:bottom w:val="none" w:sz="0" w:space="0" w:color="auto"/>
            <w:right w:val="none" w:sz="0" w:space="0" w:color="auto"/>
          </w:divBdr>
        </w:div>
        <w:div w:id="2059473265">
          <w:marLeft w:val="0"/>
          <w:marRight w:val="0"/>
          <w:marTop w:val="0"/>
          <w:marBottom w:val="0"/>
          <w:divBdr>
            <w:top w:val="none" w:sz="0" w:space="0" w:color="auto"/>
            <w:left w:val="none" w:sz="0" w:space="0" w:color="auto"/>
            <w:bottom w:val="none" w:sz="0" w:space="0" w:color="auto"/>
            <w:right w:val="none" w:sz="0" w:space="0" w:color="auto"/>
          </w:divBdr>
        </w:div>
      </w:divsChild>
    </w:div>
    <w:div w:id="540634520">
      <w:bodyDiv w:val="1"/>
      <w:marLeft w:val="0"/>
      <w:marRight w:val="0"/>
      <w:marTop w:val="0"/>
      <w:marBottom w:val="0"/>
      <w:divBdr>
        <w:top w:val="none" w:sz="0" w:space="0" w:color="auto"/>
        <w:left w:val="none" w:sz="0" w:space="0" w:color="auto"/>
        <w:bottom w:val="none" w:sz="0" w:space="0" w:color="auto"/>
        <w:right w:val="none" w:sz="0" w:space="0" w:color="auto"/>
      </w:divBdr>
    </w:div>
    <w:div w:id="682779082">
      <w:bodyDiv w:val="1"/>
      <w:marLeft w:val="0"/>
      <w:marRight w:val="0"/>
      <w:marTop w:val="0"/>
      <w:marBottom w:val="0"/>
      <w:divBdr>
        <w:top w:val="none" w:sz="0" w:space="0" w:color="auto"/>
        <w:left w:val="none" w:sz="0" w:space="0" w:color="auto"/>
        <w:bottom w:val="none" w:sz="0" w:space="0" w:color="auto"/>
        <w:right w:val="none" w:sz="0" w:space="0" w:color="auto"/>
      </w:divBdr>
      <w:divsChild>
        <w:div w:id="74907794">
          <w:marLeft w:val="0"/>
          <w:marRight w:val="0"/>
          <w:marTop w:val="0"/>
          <w:marBottom w:val="0"/>
          <w:divBdr>
            <w:top w:val="none" w:sz="0" w:space="0" w:color="auto"/>
            <w:left w:val="none" w:sz="0" w:space="0" w:color="auto"/>
            <w:bottom w:val="none" w:sz="0" w:space="0" w:color="auto"/>
            <w:right w:val="none" w:sz="0" w:space="0" w:color="auto"/>
          </w:divBdr>
          <w:divsChild>
            <w:div w:id="2010257526">
              <w:marLeft w:val="0"/>
              <w:marRight w:val="0"/>
              <w:marTop w:val="0"/>
              <w:marBottom w:val="0"/>
              <w:divBdr>
                <w:top w:val="none" w:sz="0" w:space="0" w:color="auto"/>
                <w:left w:val="none" w:sz="0" w:space="0" w:color="auto"/>
                <w:bottom w:val="none" w:sz="0" w:space="0" w:color="auto"/>
                <w:right w:val="none" w:sz="0" w:space="0" w:color="auto"/>
              </w:divBdr>
            </w:div>
          </w:divsChild>
        </w:div>
        <w:div w:id="166016225">
          <w:marLeft w:val="0"/>
          <w:marRight w:val="0"/>
          <w:marTop w:val="0"/>
          <w:marBottom w:val="0"/>
          <w:divBdr>
            <w:top w:val="none" w:sz="0" w:space="0" w:color="auto"/>
            <w:left w:val="none" w:sz="0" w:space="0" w:color="auto"/>
            <w:bottom w:val="none" w:sz="0" w:space="0" w:color="auto"/>
            <w:right w:val="none" w:sz="0" w:space="0" w:color="auto"/>
          </w:divBdr>
          <w:divsChild>
            <w:div w:id="1939287707">
              <w:marLeft w:val="0"/>
              <w:marRight w:val="0"/>
              <w:marTop w:val="0"/>
              <w:marBottom w:val="0"/>
              <w:divBdr>
                <w:top w:val="none" w:sz="0" w:space="0" w:color="auto"/>
                <w:left w:val="none" w:sz="0" w:space="0" w:color="auto"/>
                <w:bottom w:val="none" w:sz="0" w:space="0" w:color="auto"/>
                <w:right w:val="none" w:sz="0" w:space="0" w:color="auto"/>
              </w:divBdr>
            </w:div>
          </w:divsChild>
        </w:div>
        <w:div w:id="345986342">
          <w:marLeft w:val="0"/>
          <w:marRight w:val="0"/>
          <w:marTop w:val="0"/>
          <w:marBottom w:val="0"/>
          <w:divBdr>
            <w:top w:val="none" w:sz="0" w:space="0" w:color="auto"/>
            <w:left w:val="none" w:sz="0" w:space="0" w:color="auto"/>
            <w:bottom w:val="none" w:sz="0" w:space="0" w:color="auto"/>
            <w:right w:val="none" w:sz="0" w:space="0" w:color="auto"/>
          </w:divBdr>
          <w:divsChild>
            <w:div w:id="724526605">
              <w:marLeft w:val="0"/>
              <w:marRight w:val="0"/>
              <w:marTop w:val="0"/>
              <w:marBottom w:val="0"/>
              <w:divBdr>
                <w:top w:val="none" w:sz="0" w:space="0" w:color="auto"/>
                <w:left w:val="none" w:sz="0" w:space="0" w:color="auto"/>
                <w:bottom w:val="none" w:sz="0" w:space="0" w:color="auto"/>
                <w:right w:val="none" w:sz="0" w:space="0" w:color="auto"/>
              </w:divBdr>
            </w:div>
          </w:divsChild>
        </w:div>
        <w:div w:id="1964724559">
          <w:marLeft w:val="0"/>
          <w:marRight w:val="0"/>
          <w:marTop w:val="0"/>
          <w:marBottom w:val="0"/>
          <w:divBdr>
            <w:top w:val="none" w:sz="0" w:space="0" w:color="auto"/>
            <w:left w:val="none" w:sz="0" w:space="0" w:color="auto"/>
            <w:bottom w:val="none" w:sz="0" w:space="0" w:color="auto"/>
            <w:right w:val="none" w:sz="0" w:space="0" w:color="auto"/>
          </w:divBdr>
          <w:divsChild>
            <w:div w:id="175442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678908">
      <w:bodyDiv w:val="1"/>
      <w:marLeft w:val="0"/>
      <w:marRight w:val="0"/>
      <w:marTop w:val="0"/>
      <w:marBottom w:val="0"/>
      <w:divBdr>
        <w:top w:val="none" w:sz="0" w:space="0" w:color="auto"/>
        <w:left w:val="none" w:sz="0" w:space="0" w:color="auto"/>
        <w:bottom w:val="none" w:sz="0" w:space="0" w:color="auto"/>
        <w:right w:val="none" w:sz="0" w:space="0" w:color="auto"/>
      </w:divBdr>
    </w:div>
    <w:div w:id="948008836">
      <w:bodyDiv w:val="1"/>
      <w:marLeft w:val="0"/>
      <w:marRight w:val="0"/>
      <w:marTop w:val="0"/>
      <w:marBottom w:val="0"/>
      <w:divBdr>
        <w:top w:val="none" w:sz="0" w:space="0" w:color="auto"/>
        <w:left w:val="none" w:sz="0" w:space="0" w:color="auto"/>
        <w:bottom w:val="none" w:sz="0" w:space="0" w:color="auto"/>
        <w:right w:val="none" w:sz="0" w:space="0" w:color="auto"/>
      </w:divBdr>
      <w:divsChild>
        <w:div w:id="90012565">
          <w:marLeft w:val="0"/>
          <w:marRight w:val="0"/>
          <w:marTop w:val="0"/>
          <w:marBottom w:val="0"/>
          <w:divBdr>
            <w:top w:val="none" w:sz="0" w:space="0" w:color="auto"/>
            <w:left w:val="none" w:sz="0" w:space="0" w:color="auto"/>
            <w:bottom w:val="none" w:sz="0" w:space="0" w:color="auto"/>
            <w:right w:val="none" w:sz="0" w:space="0" w:color="auto"/>
          </w:divBdr>
        </w:div>
        <w:div w:id="130486492">
          <w:marLeft w:val="0"/>
          <w:marRight w:val="0"/>
          <w:marTop w:val="0"/>
          <w:marBottom w:val="0"/>
          <w:divBdr>
            <w:top w:val="none" w:sz="0" w:space="0" w:color="auto"/>
            <w:left w:val="none" w:sz="0" w:space="0" w:color="auto"/>
            <w:bottom w:val="none" w:sz="0" w:space="0" w:color="auto"/>
            <w:right w:val="none" w:sz="0" w:space="0" w:color="auto"/>
          </w:divBdr>
        </w:div>
        <w:div w:id="189343403">
          <w:marLeft w:val="0"/>
          <w:marRight w:val="0"/>
          <w:marTop w:val="0"/>
          <w:marBottom w:val="0"/>
          <w:divBdr>
            <w:top w:val="none" w:sz="0" w:space="0" w:color="auto"/>
            <w:left w:val="none" w:sz="0" w:space="0" w:color="auto"/>
            <w:bottom w:val="none" w:sz="0" w:space="0" w:color="auto"/>
            <w:right w:val="none" w:sz="0" w:space="0" w:color="auto"/>
          </w:divBdr>
        </w:div>
        <w:div w:id="299767718">
          <w:marLeft w:val="0"/>
          <w:marRight w:val="0"/>
          <w:marTop w:val="0"/>
          <w:marBottom w:val="0"/>
          <w:divBdr>
            <w:top w:val="none" w:sz="0" w:space="0" w:color="auto"/>
            <w:left w:val="none" w:sz="0" w:space="0" w:color="auto"/>
            <w:bottom w:val="none" w:sz="0" w:space="0" w:color="auto"/>
            <w:right w:val="none" w:sz="0" w:space="0" w:color="auto"/>
          </w:divBdr>
        </w:div>
        <w:div w:id="386957182">
          <w:marLeft w:val="0"/>
          <w:marRight w:val="0"/>
          <w:marTop w:val="0"/>
          <w:marBottom w:val="0"/>
          <w:divBdr>
            <w:top w:val="none" w:sz="0" w:space="0" w:color="auto"/>
            <w:left w:val="none" w:sz="0" w:space="0" w:color="auto"/>
            <w:bottom w:val="none" w:sz="0" w:space="0" w:color="auto"/>
            <w:right w:val="none" w:sz="0" w:space="0" w:color="auto"/>
          </w:divBdr>
        </w:div>
        <w:div w:id="388891725">
          <w:marLeft w:val="0"/>
          <w:marRight w:val="0"/>
          <w:marTop w:val="0"/>
          <w:marBottom w:val="0"/>
          <w:divBdr>
            <w:top w:val="none" w:sz="0" w:space="0" w:color="auto"/>
            <w:left w:val="none" w:sz="0" w:space="0" w:color="auto"/>
            <w:bottom w:val="none" w:sz="0" w:space="0" w:color="auto"/>
            <w:right w:val="none" w:sz="0" w:space="0" w:color="auto"/>
          </w:divBdr>
        </w:div>
        <w:div w:id="473181115">
          <w:marLeft w:val="0"/>
          <w:marRight w:val="0"/>
          <w:marTop w:val="0"/>
          <w:marBottom w:val="0"/>
          <w:divBdr>
            <w:top w:val="none" w:sz="0" w:space="0" w:color="auto"/>
            <w:left w:val="none" w:sz="0" w:space="0" w:color="auto"/>
            <w:bottom w:val="none" w:sz="0" w:space="0" w:color="auto"/>
            <w:right w:val="none" w:sz="0" w:space="0" w:color="auto"/>
          </w:divBdr>
        </w:div>
        <w:div w:id="513572777">
          <w:marLeft w:val="0"/>
          <w:marRight w:val="0"/>
          <w:marTop w:val="0"/>
          <w:marBottom w:val="0"/>
          <w:divBdr>
            <w:top w:val="none" w:sz="0" w:space="0" w:color="auto"/>
            <w:left w:val="none" w:sz="0" w:space="0" w:color="auto"/>
            <w:bottom w:val="none" w:sz="0" w:space="0" w:color="auto"/>
            <w:right w:val="none" w:sz="0" w:space="0" w:color="auto"/>
          </w:divBdr>
        </w:div>
        <w:div w:id="534731382">
          <w:marLeft w:val="0"/>
          <w:marRight w:val="0"/>
          <w:marTop w:val="0"/>
          <w:marBottom w:val="0"/>
          <w:divBdr>
            <w:top w:val="none" w:sz="0" w:space="0" w:color="auto"/>
            <w:left w:val="none" w:sz="0" w:space="0" w:color="auto"/>
            <w:bottom w:val="none" w:sz="0" w:space="0" w:color="auto"/>
            <w:right w:val="none" w:sz="0" w:space="0" w:color="auto"/>
          </w:divBdr>
        </w:div>
        <w:div w:id="567418257">
          <w:marLeft w:val="0"/>
          <w:marRight w:val="0"/>
          <w:marTop w:val="0"/>
          <w:marBottom w:val="0"/>
          <w:divBdr>
            <w:top w:val="none" w:sz="0" w:space="0" w:color="auto"/>
            <w:left w:val="none" w:sz="0" w:space="0" w:color="auto"/>
            <w:bottom w:val="none" w:sz="0" w:space="0" w:color="auto"/>
            <w:right w:val="none" w:sz="0" w:space="0" w:color="auto"/>
          </w:divBdr>
        </w:div>
        <w:div w:id="794569674">
          <w:marLeft w:val="0"/>
          <w:marRight w:val="0"/>
          <w:marTop w:val="0"/>
          <w:marBottom w:val="0"/>
          <w:divBdr>
            <w:top w:val="none" w:sz="0" w:space="0" w:color="auto"/>
            <w:left w:val="none" w:sz="0" w:space="0" w:color="auto"/>
            <w:bottom w:val="none" w:sz="0" w:space="0" w:color="auto"/>
            <w:right w:val="none" w:sz="0" w:space="0" w:color="auto"/>
          </w:divBdr>
        </w:div>
        <w:div w:id="807868211">
          <w:marLeft w:val="0"/>
          <w:marRight w:val="0"/>
          <w:marTop w:val="0"/>
          <w:marBottom w:val="0"/>
          <w:divBdr>
            <w:top w:val="none" w:sz="0" w:space="0" w:color="auto"/>
            <w:left w:val="none" w:sz="0" w:space="0" w:color="auto"/>
            <w:bottom w:val="none" w:sz="0" w:space="0" w:color="auto"/>
            <w:right w:val="none" w:sz="0" w:space="0" w:color="auto"/>
          </w:divBdr>
        </w:div>
        <w:div w:id="898630755">
          <w:marLeft w:val="0"/>
          <w:marRight w:val="0"/>
          <w:marTop w:val="0"/>
          <w:marBottom w:val="0"/>
          <w:divBdr>
            <w:top w:val="none" w:sz="0" w:space="0" w:color="auto"/>
            <w:left w:val="none" w:sz="0" w:space="0" w:color="auto"/>
            <w:bottom w:val="none" w:sz="0" w:space="0" w:color="auto"/>
            <w:right w:val="none" w:sz="0" w:space="0" w:color="auto"/>
          </w:divBdr>
        </w:div>
        <w:div w:id="937639729">
          <w:marLeft w:val="0"/>
          <w:marRight w:val="0"/>
          <w:marTop w:val="0"/>
          <w:marBottom w:val="0"/>
          <w:divBdr>
            <w:top w:val="none" w:sz="0" w:space="0" w:color="auto"/>
            <w:left w:val="none" w:sz="0" w:space="0" w:color="auto"/>
            <w:bottom w:val="none" w:sz="0" w:space="0" w:color="auto"/>
            <w:right w:val="none" w:sz="0" w:space="0" w:color="auto"/>
          </w:divBdr>
        </w:div>
        <w:div w:id="1104157930">
          <w:marLeft w:val="0"/>
          <w:marRight w:val="0"/>
          <w:marTop w:val="0"/>
          <w:marBottom w:val="0"/>
          <w:divBdr>
            <w:top w:val="none" w:sz="0" w:space="0" w:color="auto"/>
            <w:left w:val="none" w:sz="0" w:space="0" w:color="auto"/>
            <w:bottom w:val="none" w:sz="0" w:space="0" w:color="auto"/>
            <w:right w:val="none" w:sz="0" w:space="0" w:color="auto"/>
          </w:divBdr>
        </w:div>
        <w:div w:id="1128401404">
          <w:marLeft w:val="0"/>
          <w:marRight w:val="0"/>
          <w:marTop w:val="0"/>
          <w:marBottom w:val="0"/>
          <w:divBdr>
            <w:top w:val="none" w:sz="0" w:space="0" w:color="auto"/>
            <w:left w:val="none" w:sz="0" w:space="0" w:color="auto"/>
            <w:bottom w:val="none" w:sz="0" w:space="0" w:color="auto"/>
            <w:right w:val="none" w:sz="0" w:space="0" w:color="auto"/>
          </w:divBdr>
        </w:div>
        <w:div w:id="1150487301">
          <w:marLeft w:val="0"/>
          <w:marRight w:val="0"/>
          <w:marTop w:val="0"/>
          <w:marBottom w:val="0"/>
          <w:divBdr>
            <w:top w:val="none" w:sz="0" w:space="0" w:color="auto"/>
            <w:left w:val="none" w:sz="0" w:space="0" w:color="auto"/>
            <w:bottom w:val="none" w:sz="0" w:space="0" w:color="auto"/>
            <w:right w:val="none" w:sz="0" w:space="0" w:color="auto"/>
          </w:divBdr>
        </w:div>
        <w:div w:id="1167550642">
          <w:marLeft w:val="0"/>
          <w:marRight w:val="0"/>
          <w:marTop w:val="0"/>
          <w:marBottom w:val="0"/>
          <w:divBdr>
            <w:top w:val="none" w:sz="0" w:space="0" w:color="auto"/>
            <w:left w:val="none" w:sz="0" w:space="0" w:color="auto"/>
            <w:bottom w:val="none" w:sz="0" w:space="0" w:color="auto"/>
            <w:right w:val="none" w:sz="0" w:space="0" w:color="auto"/>
          </w:divBdr>
        </w:div>
        <w:div w:id="1240944717">
          <w:marLeft w:val="0"/>
          <w:marRight w:val="0"/>
          <w:marTop w:val="0"/>
          <w:marBottom w:val="0"/>
          <w:divBdr>
            <w:top w:val="none" w:sz="0" w:space="0" w:color="auto"/>
            <w:left w:val="none" w:sz="0" w:space="0" w:color="auto"/>
            <w:bottom w:val="none" w:sz="0" w:space="0" w:color="auto"/>
            <w:right w:val="none" w:sz="0" w:space="0" w:color="auto"/>
          </w:divBdr>
        </w:div>
        <w:div w:id="1242372968">
          <w:marLeft w:val="0"/>
          <w:marRight w:val="0"/>
          <w:marTop w:val="0"/>
          <w:marBottom w:val="0"/>
          <w:divBdr>
            <w:top w:val="none" w:sz="0" w:space="0" w:color="auto"/>
            <w:left w:val="none" w:sz="0" w:space="0" w:color="auto"/>
            <w:bottom w:val="none" w:sz="0" w:space="0" w:color="auto"/>
            <w:right w:val="none" w:sz="0" w:space="0" w:color="auto"/>
          </w:divBdr>
        </w:div>
        <w:div w:id="1348367873">
          <w:marLeft w:val="0"/>
          <w:marRight w:val="0"/>
          <w:marTop w:val="0"/>
          <w:marBottom w:val="0"/>
          <w:divBdr>
            <w:top w:val="none" w:sz="0" w:space="0" w:color="auto"/>
            <w:left w:val="none" w:sz="0" w:space="0" w:color="auto"/>
            <w:bottom w:val="none" w:sz="0" w:space="0" w:color="auto"/>
            <w:right w:val="none" w:sz="0" w:space="0" w:color="auto"/>
          </w:divBdr>
        </w:div>
        <w:div w:id="1397632731">
          <w:marLeft w:val="0"/>
          <w:marRight w:val="0"/>
          <w:marTop w:val="0"/>
          <w:marBottom w:val="0"/>
          <w:divBdr>
            <w:top w:val="none" w:sz="0" w:space="0" w:color="auto"/>
            <w:left w:val="none" w:sz="0" w:space="0" w:color="auto"/>
            <w:bottom w:val="none" w:sz="0" w:space="0" w:color="auto"/>
            <w:right w:val="none" w:sz="0" w:space="0" w:color="auto"/>
          </w:divBdr>
        </w:div>
        <w:div w:id="1450510459">
          <w:marLeft w:val="0"/>
          <w:marRight w:val="0"/>
          <w:marTop w:val="0"/>
          <w:marBottom w:val="0"/>
          <w:divBdr>
            <w:top w:val="none" w:sz="0" w:space="0" w:color="auto"/>
            <w:left w:val="none" w:sz="0" w:space="0" w:color="auto"/>
            <w:bottom w:val="none" w:sz="0" w:space="0" w:color="auto"/>
            <w:right w:val="none" w:sz="0" w:space="0" w:color="auto"/>
          </w:divBdr>
        </w:div>
        <w:div w:id="1516653224">
          <w:marLeft w:val="0"/>
          <w:marRight w:val="0"/>
          <w:marTop w:val="0"/>
          <w:marBottom w:val="0"/>
          <w:divBdr>
            <w:top w:val="none" w:sz="0" w:space="0" w:color="auto"/>
            <w:left w:val="none" w:sz="0" w:space="0" w:color="auto"/>
            <w:bottom w:val="none" w:sz="0" w:space="0" w:color="auto"/>
            <w:right w:val="none" w:sz="0" w:space="0" w:color="auto"/>
          </w:divBdr>
        </w:div>
        <w:div w:id="1694845653">
          <w:marLeft w:val="0"/>
          <w:marRight w:val="0"/>
          <w:marTop w:val="0"/>
          <w:marBottom w:val="0"/>
          <w:divBdr>
            <w:top w:val="none" w:sz="0" w:space="0" w:color="auto"/>
            <w:left w:val="none" w:sz="0" w:space="0" w:color="auto"/>
            <w:bottom w:val="none" w:sz="0" w:space="0" w:color="auto"/>
            <w:right w:val="none" w:sz="0" w:space="0" w:color="auto"/>
          </w:divBdr>
        </w:div>
        <w:div w:id="1877694181">
          <w:marLeft w:val="0"/>
          <w:marRight w:val="0"/>
          <w:marTop w:val="0"/>
          <w:marBottom w:val="0"/>
          <w:divBdr>
            <w:top w:val="none" w:sz="0" w:space="0" w:color="auto"/>
            <w:left w:val="none" w:sz="0" w:space="0" w:color="auto"/>
            <w:bottom w:val="none" w:sz="0" w:space="0" w:color="auto"/>
            <w:right w:val="none" w:sz="0" w:space="0" w:color="auto"/>
          </w:divBdr>
        </w:div>
        <w:div w:id="2033219264">
          <w:marLeft w:val="0"/>
          <w:marRight w:val="0"/>
          <w:marTop w:val="0"/>
          <w:marBottom w:val="0"/>
          <w:divBdr>
            <w:top w:val="none" w:sz="0" w:space="0" w:color="auto"/>
            <w:left w:val="none" w:sz="0" w:space="0" w:color="auto"/>
            <w:bottom w:val="none" w:sz="0" w:space="0" w:color="auto"/>
            <w:right w:val="none" w:sz="0" w:space="0" w:color="auto"/>
          </w:divBdr>
        </w:div>
        <w:div w:id="2041516808">
          <w:marLeft w:val="0"/>
          <w:marRight w:val="0"/>
          <w:marTop w:val="0"/>
          <w:marBottom w:val="0"/>
          <w:divBdr>
            <w:top w:val="none" w:sz="0" w:space="0" w:color="auto"/>
            <w:left w:val="none" w:sz="0" w:space="0" w:color="auto"/>
            <w:bottom w:val="none" w:sz="0" w:space="0" w:color="auto"/>
            <w:right w:val="none" w:sz="0" w:space="0" w:color="auto"/>
          </w:divBdr>
        </w:div>
        <w:div w:id="2064064980">
          <w:marLeft w:val="0"/>
          <w:marRight w:val="0"/>
          <w:marTop w:val="0"/>
          <w:marBottom w:val="0"/>
          <w:divBdr>
            <w:top w:val="none" w:sz="0" w:space="0" w:color="auto"/>
            <w:left w:val="none" w:sz="0" w:space="0" w:color="auto"/>
            <w:bottom w:val="none" w:sz="0" w:space="0" w:color="auto"/>
            <w:right w:val="none" w:sz="0" w:space="0" w:color="auto"/>
          </w:divBdr>
        </w:div>
        <w:div w:id="2080714689">
          <w:marLeft w:val="0"/>
          <w:marRight w:val="0"/>
          <w:marTop w:val="0"/>
          <w:marBottom w:val="0"/>
          <w:divBdr>
            <w:top w:val="none" w:sz="0" w:space="0" w:color="auto"/>
            <w:left w:val="none" w:sz="0" w:space="0" w:color="auto"/>
            <w:bottom w:val="none" w:sz="0" w:space="0" w:color="auto"/>
            <w:right w:val="none" w:sz="0" w:space="0" w:color="auto"/>
          </w:divBdr>
        </w:div>
        <w:div w:id="2086486746">
          <w:marLeft w:val="0"/>
          <w:marRight w:val="0"/>
          <w:marTop w:val="0"/>
          <w:marBottom w:val="0"/>
          <w:divBdr>
            <w:top w:val="none" w:sz="0" w:space="0" w:color="auto"/>
            <w:left w:val="none" w:sz="0" w:space="0" w:color="auto"/>
            <w:bottom w:val="none" w:sz="0" w:space="0" w:color="auto"/>
            <w:right w:val="none" w:sz="0" w:space="0" w:color="auto"/>
          </w:divBdr>
        </w:div>
      </w:divsChild>
    </w:div>
    <w:div w:id="148466469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dol.gov/odep/topics/youth/softskills"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dol.gov/odep/topics/youth/softskills/softskills.pdf"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s://www.dol.gov/odep/topics/youth/softskills/softskills.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o2hr.ca/training/customer-service-train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ABCE534AF33ED4196C57164E481F909" ma:contentTypeVersion="12" ma:contentTypeDescription="Create a new document." ma:contentTypeScope="" ma:versionID="1752a2febae497d918932ce548acc39c">
  <xsd:schema xmlns:xsd="http://www.w3.org/2001/XMLSchema" xmlns:xs="http://www.w3.org/2001/XMLSchema" xmlns:p="http://schemas.microsoft.com/office/2006/metadata/properties" xmlns:ns2="9b60af60-3447-4588-be4a-57dca2e8c63d" xmlns:ns3="0c831dd8-237e-4299-a099-64ca0f7181cd" targetNamespace="http://schemas.microsoft.com/office/2006/metadata/properties" ma:root="true" ma:fieldsID="f44c10fb01a1662ee753fdf283bc4b10" ns2:_="" ns3:_="">
    <xsd:import namespace="9b60af60-3447-4588-be4a-57dca2e8c63d"/>
    <xsd:import namespace="0c831dd8-237e-4299-a099-64ca0f7181c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60af60-3447-4588-be4a-57dca2e8c6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c831dd8-237e-4299-a099-64ca0f7181c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0D2320A-9E79-44E4-A290-A42CC618ECA0}">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www.w3.org/XML/1998/namespace"/>
    <ds:schemaRef ds:uri="http://purl.org/dc/dcmitype/"/>
  </ds:schemaRefs>
</ds:datastoreItem>
</file>

<file path=customXml/itemProps2.xml><?xml version="1.0" encoding="utf-8"?>
<ds:datastoreItem xmlns:ds="http://schemas.openxmlformats.org/officeDocument/2006/customXml" ds:itemID="{0C7EE9BA-EC9B-4833-8DA8-B30DBFEBD177}"/>
</file>

<file path=customXml/itemProps3.xml><?xml version="1.0" encoding="utf-8"?>
<ds:datastoreItem xmlns:ds="http://schemas.openxmlformats.org/officeDocument/2006/customXml" ds:itemID="{066C498F-E75F-47EC-A8F2-363C398D137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1041</Words>
  <Characters>5937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Communication Skills for the Workplace</vt:lpstr>
    </vt:vector>
  </TitlesOfParts>
  <Company>Open School BC</Company>
  <LinksUpToDate>false</LinksUpToDate>
  <CharactersWithSpaces>6965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Communication Skills for the Workplace</dc:title>
  <dc:creator>Audrey Milne</dc:creator>
  <cp:lastModifiedBy>Christina Willard-Stepan</cp:lastModifiedBy>
  <cp:revision>2</cp:revision>
  <cp:lastPrinted>2016-12-16T22:51:00Z</cp:lastPrinted>
  <dcterms:created xsi:type="dcterms:W3CDTF">2018-04-19T22:12:00Z</dcterms:created>
  <dcterms:modified xsi:type="dcterms:W3CDTF">2018-04-19T22:12:00Z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0x0101004ABCE534AF33ED4196C57164E481F909</vt:lpwstr>
  </property>
</Properties>
</file>