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A0752" w14:textId="77777777" w:rsidR="00D70629" w:rsidRDefault="00D70629" w:rsidP="00D70629">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r>
        <w:rPr>
          <w:rFonts w:ascii="Book Antiqua" w:eastAsia="Times New Roman" w:hAnsi="Book Antiqua" w:cs="Helvetica"/>
          <w:b/>
          <w:noProof/>
          <w:color w:val="1F3864" w:themeColor="accent5" w:themeShade="80"/>
          <w:kern w:val="36"/>
          <w:sz w:val="24"/>
          <w:szCs w:val="24"/>
          <w:lang w:eastAsia="en-CA"/>
        </w:rPr>
        <w:drawing>
          <wp:inline distT="0" distB="0" distL="0" distR="0" wp14:anchorId="28FE9373" wp14:editId="496B6A42">
            <wp:extent cx="59436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er9banner.jpg"/>
                    <pic:cNvPicPr/>
                  </pic:nvPicPr>
                  <pic:blipFill>
                    <a:blip r:embed="rId5">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0E67BA2C" w14:textId="79BBC34B" w:rsidR="00D70629" w:rsidRPr="007129A6" w:rsidRDefault="00D70629" w:rsidP="00D70629">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r w:rsidRPr="007129A6">
        <w:rPr>
          <w:rFonts w:ascii="Book Antiqua" w:eastAsia="Times New Roman" w:hAnsi="Book Antiqua" w:cs="Helvetica"/>
          <w:b/>
          <w:color w:val="1F3864" w:themeColor="accent5" w:themeShade="80"/>
          <w:kern w:val="36"/>
          <w:sz w:val="24"/>
          <w:szCs w:val="24"/>
          <w:lang w:eastAsia="en-CA"/>
        </w:rPr>
        <w:t>M</w:t>
      </w:r>
      <w:r>
        <w:rPr>
          <w:rFonts w:ascii="Book Antiqua" w:eastAsia="Times New Roman" w:hAnsi="Book Antiqua" w:cs="Helvetica"/>
          <w:b/>
          <w:color w:val="1F3864" w:themeColor="accent5" w:themeShade="80"/>
          <w:kern w:val="36"/>
          <w:sz w:val="24"/>
          <w:szCs w:val="24"/>
          <w:lang w:eastAsia="en-CA"/>
        </w:rPr>
        <w:t>2</w:t>
      </w:r>
      <w:r w:rsidRPr="007129A6">
        <w:rPr>
          <w:rFonts w:ascii="Book Antiqua" w:eastAsia="Times New Roman" w:hAnsi="Book Antiqua" w:cs="Helvetica"/>
          <w:b/>
          <w:color w:val="1F3864" w:themeColor="accent5" w:themeShade="80"/>
          <w:kern w:val="36"/>
          <w:sz w:val="24"/>
          <w:szCs w:val="24"/>
          <w:lang w:eastAsia="en-CA"/>
        </w:rPr>
        <w:t xml:space="preserve"> Lesson </w:t>
      </w:r>
      <w:r>
        <w:rPr>
          <w:rFonts w:ascii="Book Antiqua" w:eastAsia="Times New Roman" w:hAnsi="Book Antiqua" w:cs="Helvetica"/>
          <w:b/>
          <w:color w:val="1F3864" w:themeColor="accent5" w:themeShade="80"/>
          <w:kern w:val="36"/>
          <w:sz w:val="24"/>
          <w:szCs w:val="24"/>
          <w:lang w:eastAsia="en-CA"/>
        </w:rPr>
        <w:t>2</w:t>
      </w:r>
      <w:r w:rsidRPr="007129A6">
        <w:rPr>
          <w:rFonts w:ascii="Book Antiqua" w:eastAsia="Times New Roman" w:hAnsi="Book Antiqua" w:cs="Helvetica"/>
          <w:b/>
          <w:color w:val="1F3864" w:themeColor="accent5" w:themeShade="80"/>
          <w:kern w:val="36"/>
          <w:sz w:val="24"/>
          <w:szCs w:val="24"/>
          <w:lang w:eastAsia="en-CA"/>
        </w:rPr>
        <w:t xml:space="preserve">: </w:t>
      </w:r>
      <w:r>
        <w:rPr>
          <w:rFonts w:ascii="Book Antiqua" w:eastAsia="Times New Roman" w:hAnsi="Book Antiqua" w:cs="Helvetica"/>
          <w:b/>
          <w:color w:val="1F3864" w:themeColor="accent5" w:themeShade="80"/>
          <w:kern w:val="36"/>
          <w:sz w:val="24"/>
          <w:szCs w:val="24"/>
          <w:lang w:eastAsia="en-CA"/>
        </w:rPr>
        <w:t>Who am I? And How Can That Relate to Careers?</w:t>
      </w:r>
    </w:p>
    <w:p w14:paraId="3C5DD43F" w14:textId="77777777" w:rsidR="00D70629" w:rsidRDefault="00D70629" w:rsidP="00D70629">
      <w:pPr>
        <w:spacing w:after="0" w:line="240" w:lineRule="auto"/>
        <w:rPr>
          <w:rFonts w:ascii="Book Antiqua" w:eastAsia="Times New Roman" w:hAnsi="Book Antiqua" w:cs="Times New Roman"/>
          <w:color w:val="000000"/>
          <w:sz w:val="24"/>
          <w:szCs w:val="24"/>
          <w:lang w:eastAsia="en-CA"/>
        </w:rPr>
      </w:pPr>
      <w:r w:rsidRPr="007129A6">
        <w:rPr>
          <w:rFonts w:ascii="Book Antiqua" w:eastAsia="Times New Roman" w:hAnsi="Book Antiqua" w:cs="Times New Roman"/>
          <w:color w:val="000000"/>
          <w:sz w:val="24"/>
          <w:szCs w:val="24"/>
          <w:u w:val="single"/>
          <w:lang w:eastAsia="en-CA"/>
        </w:rPr>
        <w:t>Core Competencies</w:t>
      </w:r>
      <w:r w:rsidRPr="007129A6">
        <w:rPr>
          <w:rFonts w:ascii="Book Antiqua" w:eastAsia="Times New Roman" w:hAnsi="Book Antiqua" w:cs="Times New Roman"/>
          <w:color w:val="000000"/>
          <w:sz w:val="24"/>
          <w:szCs w:val="24"/>
          <w:lang w:eastAsia="en-CA"/>
        </w:rPr>
        <w:t>:</w:t>
      </w:r>
    </w:p>
    <w:p w14:paraId="76A43971" w14:textId="77777777" w:rsidR="00D70629" w:rsidRDefault="00D70629" w:rsidP="00D70629">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70629" w14:paraId="3E835189" w14:textId="77777777" w:rsidTr="004459F5">
        <w:tc>
          <w:tcPr>
            <w:tcW w:w="3116" w:type="dxa"/>
          </w:tcPr>
          <w:p w14:paraId="153CABF9" w14:textId="77777777" w:rsidR="00D70629" w:rsidRPr="00D60E90" w:rsidRDefault="00D70629" w:rsidP="00D70629">
            <w:pPr>
              <w:pStyle w:val="ListParagraph"/>
              <w:numPr>
                <w:ilvl w:val="0"/>
                <w:numId w:val="3"/>
              </w:numPr>
              <w:rPr>
                <w:rFonts w:ascii="Book Antiqua" w:eastAsia="Times New Roman" w:hAnsi="Book Antiqua" w:cs="Times New Roman"/>
                <w:sz w:val="24"/>
                <w:szCs w:val="24"/>
                <w:lang w:eastAsia="en-CA"/>
              </w:rPr>
            </w:pPr>
            <w:bookmarkStart w:id="0" w:name="_Hlk530565698"/>
            <w:r w:rsidRPr="00D60E90">
              <w:rPr>
                <w:rFonts w:ascii="Book Antiqua" w:eastAsia="Times New Roman" w:hAnsi="Book Antiqua" w:cs="Times New Roman"/>
                <w:color w:val="000000"/>
                <w:sz w:val="24"/>
                <w:szCs w:val="24"/>
                <w:lang w:eastAsia="en-CA"/>
              </w:rPr>
              <w:t>Communication</w:t>
            </w:r>
          </w:p>
        </w:tc>
        <w:tc>
          <w:tcPr>
            <w:tcW w:w="3117" w:type="dxa"/>
          </w:tcPr>
          <w:p w14:paraId="539E361D" w14:textId="77777777" w:rsidR="00D70629" w:rsidRPr="00D60E90" w:rsidRDefault="00D70629" w:rsidP="00D70629">
            <w:pPr>
              <w:pStyle w:val="ListParagraph"/>
              <w:numPr>
                <w:ilvl w:val="0"/>
                <w:numId w:val="3"/>
              </w:numPr>
              <w:rPr>
                <w:rFonts w:ascii="Book Antiqua" w:eastAsia="Times New Roman" w:hAnsi="Book Antiqua" w:cs="Times New Roman"/>
                <w:sz w:val="24"/>
                <w:szCs w:val="24"/>
                <w:lang w:eastAsia="en-CA"/>
              </w:rPr>
            </w:pPr>
            <w:r w:rsidRPr="00D60E90">
              <w:rPr>
                <w:rFonts w:ascii="Book Antiqua" w:eastAsia="Times New Roman" w:hAnsi="Book Antiqua" w:cs="Times New Roman"/>
                <w:color w:val="000000"/>
                <w:sz w:val="24"/>
                <w:szCs w:val="24"/>
                <w:lang w:eastAsia="en-CA"/>
              </w:rPr>
              <w:t>Thinking</w:t>
            </w:r>
          </w:p>
        </w:tc>
        <w:tc>
          <w:tcPr>
            <w:tcW w:w="3117" w:type="dxa"/>
          </w:tcPr>
          <w:p w14:paraId="778EDB63" w14:textId="77777777" w:rsidR="00D70629" w:rsidRPr="00D60E90" w:rsidRDefault="00D70629" w:rsidP="00D70629">
            <w:pPr>
              <w:pStyle w:val="ListParagraph"/>
              <w:numPr>
                <w:ilvl w:val="0"/>
                <w:numId w:val="3"/>
              </w:numPr>
              <w:rPr>
                <w:rFonts w:ascii="Book Antiqua" w:eastAsia="Times New Roman" w:hAnsi="Book Antiqua" w:cs="Times New Roman"/>
                <w:sz w:val="24"/>
                <w:szCs w:val="24"/>
                <w:lang w:eastAsia="en-CA"/>
              </w:rPr>
            </w:pPr>
            <w:r w:rsidRPr="00D60E90">
              <w:rPr>
                <w:rFonts w:ascii="Book Antiqua" w:eastAsia="Times New Roman" w:hAnsi="Book Antiqua" w:cs="Times New Roman"/>
                <w:color w:val="000000"/>
                <w:sz w:val="24"/>
                <w:szCs w:val="24"/>
                <w:lang w:eastAsia="en-CA"/>
              </w:rPr>
              <w:t>Personal &amp; Social</w:t>
            </w:r>
          </w:p>
        </w:tc>
      </w:tr>
      <w:bookmarkEnd w:id="0"/>
    </w:tbl>
    <w:p w14:paraId="4EDBD640" w14:textId="77777777" w:rsidR="00D70629" w:rsidRPr="007129A6" w:rsidRDefault="00D70629" w:rsidP="00D70629">
      <w:pPr>
        <w:spacing w:after="0" w:line="240" w:lineRule="auto"/>
        <w:rPr>
          <w:rFonts w:ascii="Book Antiqua" w:eastAsia="Times New Roman" w:hAnsi="Book Antiqua" w:cs="Times New Roman"/>
          <w:sz w:val="24"/>
          <w:szCs w:val="24"/>
          <w:lang w:eastAsia="en-CA"/>
        </w:rPr>
      </w:pPr>
    </w:p>
    <w:p w14:paraId="62B73B27" w14:textId="77777777" w:rsidR="00D70629" w:rsidRDefault="00D70629" w:rsidP="00D70629">
      <w:pPr>
        <w:spacing w:after="0" w:line="240" w:lineRule="auto"/>
        <w:rPr>
          <w:rFonts w:ascii="Book Antiqua" w:eastAsia="Times New Roman" w:hAnsi="Book Antiqua" w:cs="Times New Roman"/>
          <w:color w:val="000000"/>
          <w:sz w:val="24"/>
          <w:szCs w:val="24"/>
          <w:lang w:eastAsia="en-CA"/>
        </w:rPr>
      </w:pPr>
      <w:r w:rsidRPr="007129A6">
        <w:rPr>
          <w:rFonts w:ascii="Book Antiqua" w:eastAsia="Times New Roman" w:hAnsi="Book Antiqua" w:cs="Times New Roman"/>
          <w:color w:val="000000"/>
          <w:sz w:val="24"/>
          <w:szCs w:val="24"/>
          <w:u w:val="single"/>
          <w:lang w:eastAsia="en-CA"/>
        </w:rPr>
        <w:t>Big Ideas</w:t>
      </w:r>
      <w:r w:rsidRPr="007129A6">
        <w:rPr>
          <w:rFonts w:ascii="Book Antiqua" w:eastAsia="Times New Roman" w:hAnsi="Book Antiqua" w:cs="Times New Roman"/>
          <w:color w:val="000000"/>
          <w:sz w:val="24"/>
          <w:szCs w:val="24"/>
          <w:lang w:eastAsia="en-CA"/>
        </w:rPr>
        <w:t>:</w:t>
      </w:r>
    </w:p>
    <w:p w14:paraId="2A652235" w14:textId="77777777" w:rsidR="00D70629" w:rsidRDefault="00D70629" w:rsidP="00D70629">
      <w:pPr>
        <w:spacing w:after="0" w:line="240" w:lineRule="auto"/>
        <w:rPr>
          <w:rFonts w:ascii="Book Antiqua" w:eastAsia="Times New Roman" w:hAnsi="Book Antiqua" w:cs="Times New Roman"/>
          <w:sz w:val="24"/>
          <w:szCs w:val="24"/>
          <w:lang w:eastAsia="en-CA"/>
        </w:rPr>
      </w:pPr>
    </w:p>
    <w:p w14:paraId="04DE1955" w14:textId="77777777" w:rsidR="00D70629" w:rsidRPr="007129A6" w:rsidRDefault="00D70629" w:rsidP="00D70629">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577E8FB2" w14:textId="77777777" w:rsidR="00D70629" w:rsidRPr="007129A6" w:rsidRDefault="00D70629" w:rsidP="00D70629">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lang w:eastAsia="en-CA"/>
        </w:rPr>
        <w:br/>
      </w:r>
      <w:r w:rsidRPr="007129A6">
        <w:rPr>
          <w:rFonts w:ascii="Book Antiqua" w:eastAsia="Times New Roman" w:hAnsi="Book Antiqua" w:cs="Times New Roman"/>
          <w:color w:val="000000"/>
          <w:sz w:val="24"/>
          <w:szCs w:val="24"/>
          <w:u w:val="single"/>
          <w:lang w:eastAsia="en-CA"/>
        </w:rPr>
        <w:t>Curricular Competencies</w:t>
      </w:r>
      <w:r w:rsidRPr="007129A6">
        <w:rPr>
          <w:rFonts w:ascii="Book Antiqua" w:eastAsia="Times New Roman" w:hAnsi="Book Antiqua" w:cs="Times New Roman"/>
          <w:color w:val="000000"/>
          <w:sz w:val="24"/>
          <w:szCs w:val="24"/>
          <w:lang w:eastAsia="en-CA"/>
        </w:rPr>
        <w:t>:</w:t>
      </w:r>
    </w:p>
    <w:p w14:paraId="2D5B73E3" w14:textId="77777777" w:rsidR="00D70629" w:rsidRPr="007129A6" w:rsidRDefault="00D70629" w:rsidP="00D70629">
      <w:pPr>
        <w:spacing w:after="0" w:line="240" w:lineRule="auto"/>
        <w:rPr>
          <w:rFonts w:ascii="Book Antiqua" w:eastAsia="Times New Roman" w:hAnsi="Book Antiqua" w:cs="Times New Roman"/>
          <w:sz w:val="24"/>
          <w:szCs w:val="24"/>
          <w:lang w:eastAsia="en-CA"/>
        </w:rPr>
      </w:pPr>
    </w:p>
    <w:p w14:paraId="58F92A5C" w14:textId="4286B9E5" w:rsidR="00D70629" w:rsidRDefault="00D70629" w:rsidP="00D70629">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Use self-assessment and reflection to develop awareness of their strengths, preferences and skills</w:t>
      </w:r>
    </w:p>
    <w:p w14:paraId="4596540B" w14:textId="63246B06" w:rsidR="00D70629" w:rsidRDefault="00D70629" w:rsidP="00D70629">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Set and achieve realistic learning goals with perseverance and resilience</w:t>
      </w:r>
    </w:p>
    <w:p w14:paraId="072AA4CB" w14:textId="00ABECF5" w:rsidR="00D70629" w:rsidRPr="007129A6" w:rsidRDefault="00D70629" w:rsidP="00D70629">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Question self and others about how individual purposes and passions can support the needs of the local and global community when considering career choices</w:t>
      </w:r>
    </w:p>
    <w:p w14:paraId="69DAE3E9" w14:textId="77777777" w:rsidR="00D70629" w:rsidRPr="007129A6" w:rsidRDefault="00D70629" w:rsidP="00D70629">
      <w:pPr>
        <w:spacing w:after="0" w:line="240" w:lineRule="auto"/>
        <w:rPr>
          <w:rFonts w:ascii="Book Antiqua" w:eastAsia="Times New Roman" w:hAnsi="Book Antiqua" w:cs="Times New Roman"/>
          <w:sz w:val="24"/>
          <w:szCs w:val="24"/>
          <w:lang w:eastAsia="en-CA"/>
        </w:rPr>
      </w:pPr>
    </w:p>
    <w:p w14:paraId="0D664F58" w14:textId="18B0DF36" w:rsidR="00D70629" w:rsidRDefault="00D70629" w:rsidP="00D70629">
      <w:pPr>
        <w:spacing w:after="0" w:line="240" w:lineRule="auto"/>
        <w:rPr>
          <w:rFonts w:ascii="Book Antiqua" w:hAnsi="Book Antiqua" w:cs="Helvetica"/>
          <w:sz w:val="24"/>
          <w:szCs w:val="24"/>
          <w:shd w:val="clear" w:color="auto" w:fill="FFFFFF"/>
        </w:rPr>
      </w:pPr>
      <w:r w:rsidRPr="00D70629">
        <w:rPr>
          <w:rFonts w:ascii="Book Antiqua" w:eastAsia="Times New Roman" w:hAnsi="Book Antiqua" w:cs="Times New Roman"/>
          <w:sz w:val="24"/>
          <w:szCs w:val="24"/>
          <w:lang w:eastAsia="en-CA"/>
        </w:rPr>
        <w:t xml:space="preserve">In this lesson and activities, students will </w:t>
      </w:r>
      <w:r w:rsidRPr="00D70629">
        <w:rPr>
          <w:rFonts w:ascii="Book Antiqua" w:hAnsi="Book Antiqua" w:cs="Helvetica"/>
          <w:sz w:val="24"/>
          <w:szCs w:val="24"/>
          <w:shd w:val="clear" w:color="auto" w:fill="FFFFFF"/>
        </w:rPr>
        <w:t xml:space="preserve">have the chance to explore the </w:t>
      </w:r>
      <w:proofErr w:type="spellStart"/>
      <w:r w:rsidRPr="00D70629">
        <w:rPr>
          <w:rFonts w:ascii="Book Antiqua" w:hAnsi="Book Antiqua" w:cs="Helvetica"/>
          <w:sz w:val="24"/>
          <w:szCs w:val="24"/>
          <w:shd w:val="clear" w:color="auto" w:fill="FFFFFF"/>
        </w:rPr>
        <w:t>myBlueprint</w:t>
      </w:r>
      <w:proofErr w:type="spellEnd"/>
      <w:r w:rsidRPr="00D70629">
        <w:rPr>
          <w:rFonts w:ascii="Book Antiqua" w:hAnsi="Book Antiqua" w:cs="Helvetica"/>
          <w:sz w:val="24"/>
          <w:szCs w:val="24"/>
          <w:shd w:val="clear" w:color="auto" w:fill="FFFFFF"/>
        </w:rPr>
        <w:t xml:space="preserve"> "Who Am I? section in order to unlock potential occupation matches that may suit </w:t>
      </w:r>
      <w:r>
        <w:rPr>
          <w:rFonts w:ascii="Book Antiqua" w:hAnsi="Book Antiqua" w:cs="Helvetica"/>
          <w:sz w:val="24"/>
          <w:szCs w:val="24"/>
          <w:shd w:val="clear" w:color="auto" w:fill="FFFFFF"/>
        </w:rPr>
        <w:t>their</w:t>
      </w:r>
      <w:r w:rsidRPr="00D70629">
        <w:rPr>
          <w:rFonts w:ascii="Book Antiqua" w:hAnsi="Book Antiqua" w:cs="Helvetica"/>
          <w:sz w:val="24"/>
          <w:szCs w:val="24"/>
          <w:shd w:val="clear" w:color="auto" w:fill="FFFFFF"/>
        </w:rPr>
        <w:t xml:space="preserve"> learning style, personality, interests, knowledge, and motivations. </w:t>
      </w:r>
      <w:r>
        <w:rPr>
          <w:rFonts w:ascii="Book Antiqua" w:hAnsi="Book Antiqua" w:cs="Helvetica"/>
          <w:sz w:val="24"/>
          <w:szCs w:val="24"/>
          <w:shd w:val="clear" w:color="auto" w:fill="FFFFFF"/>
        </w:rPr>
        <w:t>L</w:t>
      </w:r>
      <w:r w:rsidRPr="00D70629">
        <w:rPr>
          <w:rFonts w:ascii="Book Antiqua" w:hAnsi="Book Antiqua" w:cs="Helvetica"/>
          <w:sz w:val="24"/>
          <w:szCs w:val="24"/>
          <w:shd w:val="clear" w:color="auto" w:fill="FFFFFF"/>
        </w:rPr>
        <w:t xml:space="preserve">ater in the course, you will then further research some of these career ideas as they relate to needs </w:t>
      </w:r>
      <w:r>
        <w:rPr>
          <w:rFonts w:ascii="Book Antiqua" w:hAnsi="Book Antiqua" w:cs="Helvetica"/>
          <w:sz w:val="24"/>
          <w:szCs w:val="24"/>
          <w:shd w:val="clear" w:color="auto" w:fill="FFFFFF"/>
        </w:rPr>
        <w:t>of their</w:t>
      </w:r>
      <w:r w:rsidRPr="00D70629">
        <w:rPr>
          <w:rFonts w:ascii="Book Antiqua" w:hAnsi="Book Antiqua" w:cs="Helvetica"/>
          <w:sz w:val="24"/>
          <w:szCs w:val="24"/>
          <w:shd w:val="clear" w:color="auto" w:fill="FFFFFF"/>
        </w:rPr>
        <w:t xml:space="preserve"> community.</w:t>
      </w:r>
    </w:p>
    <w:p w14:paraId="5FB80AF8" w14:textId="20D3632F" w:rsidR="00D70629" w:rsidRDefault="00D70629" w:rsidP="00D70629">
      <w:pPr>
        <w:spacing w:after="0" w:line="240" w:lineRule="auto"/>
        <w:rPr>
          <w:rFonts w:ascii="Book Antiqua" w:eastAsia="Times New Roman" w:hAnsi="Book Antiqua" w:cs="Times New Roman"/>
          <w:sz w:val="24"/>
          <w:szCs w:val="24"/>
          <w:lang w:eastAsia="en-CA"/>
        </w:rPr>
      </w:pPr>
    </w:p>
    <w:p w14:paraId="6890D910" w14:textId="7F6247C6" w:rsidR="00D70629" w:rsidRDefault="00D70629" w:rsidP="00D70629">
      <w:p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u w:val="single"/>
          <w:lang w:eastAsia="en-CA"/>
        </w:rPr>
        <w:t>For students</w:t>
      </w:r>
      <w:r>
        <w:rPr>
          <w:rFonts w:ascii="Book Antiqua" w:eastAsia="Times New Roman" w:hAnsi="Book Antiqua" w:cs="Times New Roman"/>
          <w:sz w:val="24"/>
          <w:szCs w:val="24"/>
          <w:lang w:eastAsia="en-CA"/>
        </w:rPr>
        <w:t xml:space="preserve">: </w:t>
      </w:r>
    </w:p>
    <w:p w14:paraId="0DC0CD6D" w14:textId="77777777" w:rsidR="00F40330" w:rsidRPr="00D70629" w:rsidRDefault="00F40330" w:rsidP="00F40330">
      <w:pPr>
        <w:shd w:val="clear" w:color="auto" w:fill="FFFFFF"/>
        <w:spacing w:before="180" w:after="180" w:line="240" w:lineRule="auto"/>
        <w:rPr>
          <w:rFonts w:ascii="Book Antiqua" w:eastAsia="Times New Roman" w:hAnsi="Book Antiqua" w:cs="Helvetica"/>
          <w:sz w:val="24"/>
          <w:szCs w:val="24"/>
          <w:lang w:eastAsia="en-CA"/>
        </w:rPr>
      </w:pPr>
      <w:r w:rsidRPr="00D70629">
        <w:rPr>
          <w:rFonts w:ascii="Book Antiqua" w:eastAsia="Times New Roman" w:hAnsi="Book Antiqua" w:cs="Helvetica"/>
          <w:sz w:val="24"/>
          <w:szCs w:val="24"/>
          <w:lang w:eastAsia="en-CA"/>
        </w:rPr>
        <w:t>A job. A career.  You can't necessarily have one without the other, but you can work in a job without it being a career, just like you can start your career without having to work a job for it. Confused? If you are, this lesson will hopefully make things more clear for you.</w:t>
      </w:r>
    </w:p>
    <w:p w14:paraId="38958AD7" w14:textId="77777777" w:rsidR="00F40330" w:rsidRPr="00D70629" w:rsidRDefault="00F40330" w:rsidP="00F40330">
      <w:pPr>
        <w:shd w:val="clear" w:color="auto" w:fill="FFFFFF"/>
        <w:spacing w:before="180" w:after="180" w:line="240" w:lineRule="auto"/>
        <w:rPr>
          <w:rFonts w:ascii="Book Antiqua" w:eastAsia="Times New Roman" w:hAnsi="Book Antiqua" w:cs="Helvetica"/>
          <w:sz w:val="24"/>
          <w:szCs w:val="24"/>
          <w:lang w:eastAsia="en-CA"/>
        </w:rPr>
      </w:pPr>
      <w:r w:rsidRPr="00D70629">
        <w:rPr>
          <w:rFonts w:ascii="Book Antiqua" w:eastAsia="Times New Roman" w:hAnsi="Book Antiqua" w:cs="Helvetica"/>
          <w:sz w:val="24"/>
          <w:szCs w:val="24"/>
          <w:lang w:eastAsia="en-CA"/>
        </w:rPr>
        <w:t>In this lesson, you will begin to research the world of careers available to you, </w:t>
      </w:r>
      <w:r w:rsidRPr="00D70629">
        <w:rPr>
          <w:rFonts w:ascii="Book Antiqua" w:eastAsia="Times New Roman" w:hAnsi="Book Antiqua" w:cs="Helvetica"/>
          <w:b/>
          <w:bCs/>
          <w:sz w:val="24"/>
          <w:szCs w:val="24"/>
          <w:lang w:eastAsia="en-CA"/>
        </w:rPr>
        <w:t>learning</w:t>
      </w:r>
      <w:r w:rsidRPr="00D70629">
        <w:rPr>
          <w:rFonts w:ascii="Book Antiqua" w:eastAsia="Times New Roman" w:hAnsi="Book Antiqua" w:cs="Helvetica"/>
          <w:sz w:val="24"/>
          <w:szCs w:val="24"/>
          <w:lang w:eastAsia="en-CA"/>
        </w:rPr>
        <w:t> about the "job market", </w:t>
      </w:r>
      <w:r w:rsidRPr="00D70629">
        <w:rPr>
          <w:rFonts w:ascii="Book Antiqua" w:eastAsia="Times New Roman" w:hAnsi="Book Antiqua" w:cs="Helvetica"/>
          <w:b/>
          <w:bCs/>
          <w:sz w:val="24"/>
          <w:szCs w:val="24"/>
          <w:lang w:eastAsia="en-CA"/>
        </w:rPr>
        <w:t>exploring</w:t>
      </w:r>
      <w:r w:rsidRPr="00D70629">
        <w:rPr>
          <w:rFonts w:ascii="Book Antiqua" w:eastAsia="Times New Roman" w:hAnsi="Book Antiqua" w:cs="Helvetica"/>
          <w:sz w:val="24"/>
          <w:szCs w:val="24"/>
          <w:lang w:eastAsia="en-CA"/>
        </w:rPr>
        <w:t> career options, and </w:t>
      </w:r>
      <w:r w:rsidRPr="00D70629">
        <w:rPr>
          <w:rFonts w:ascii="Book Antiqua" w:eastAsia="Times New Roman" w:hAnsi="Book Antiqua" w:cs="Helvetica"/>
          <w:b/>
          <w:bCs/>
          <w:sz w:val="24"/>
          <w:szCs w:val="24"/>
          <w:lang w:eastAsia="en-CA"/>
        </w:rPr>
        <w:t>identifying</w:t>
      </w:r>
      <w:r w:rsidRPr="00D70629">
        <w:rPr>
          <w:rFonts w:ascii="Book Antiqua" w:eastAsia="Times New Roman" w:hAnsi="Book Antiqua" w:cs="Helvetica"/>
          <w:sz w:val="24"/>
          <w:szCs w:val="24"/>
          <w:lang w:eastAsia="en-CA"/>
        </w:rPr>
        <w:t> sources of information and support to assist you in your educational and career planning. </w:t>
      </w:r>
    </w:p>
    <w:p w14:paraId="5BFC3571" w14:textId="77777777" w:rsidR="00F40330" w:rsidRPr="00D70629" w:rsidRDefault="00F40330" w:rsidP="00F40330">
      <w:pPr>
        <w:shd w:val="clear" w:color="auto" w:fill="FFFFFF"/>
        <w:spacing w:before="180" w:after="180" w:line="240" w:lineRule="auto"/>
        <w:rPr>
          <w:rFonts w:ascii="Book Antiqua" w:eastAsia="Times New Roman" w:hAnsi="Book Antiqua" w:cs="Helvetica"/>
          <w:sz w:val="24"/>
          <w:szCs w:val="24"/>
          <w:lang w:eastAsia="en-CA"/>
        </w:rPr>
      </w:pPr>
      <w:r w:rsidRPr="00D70629">
        <w:rPr>
          <w:rFonts w:ascii="Book Antiqua" w:eastAsia="Times New Roman" w:hAnsi="Book Antiqua" w:cs="Helvetica"/>
          <w:sz w:val="24"/>
          <w:szCs w:val="24"/>
          <w:lang w:eastAsia="en-CA"/>
        </w:rPr>
        <w:t xml:space="preserve">The focus in this section is not in any way for you to decide what type of career you would like to have in the future, as we know that will evolve with our interests, goals </w:t>
      </w:r>
      <w:r w:rsidRPr="00D70629">
        <w:rPr>
          <w:rFonts w:ascii="Book Antiqua" w:eastAsia="Times New Roman" w:hAnsi="Book Antiqua" w:cs="Helvetica"/>
          <w:sz w:val="24"/>
          <w:szCs w:val="24"/>
          <w:lang w:eastAsia="en-CA"/>
        </w:rPr>
        <w:lastRenderedPageBreak/>
        <w:t>and skills, but instead it is designed to get you comfortable with the research required for when those changes happen.</w:t>
      </w:r>
    </w:p>
    <w:p w14:paraId="759B19FF" w14:textId="77777777" w:rsidR="00F40330" w:rsidRPr="00D70629" w:rsidRDefault="00F40330" w:rsidP="00F40330">
      <w:pPr>
        <w:shd w:val="clear" w:color="auto" w:fill="FFFFFF"/>
        <w:spacing w:before="180" w:after="180" w:line="240" w:lineRule="auto"/>
        <w:rPr>
          <w:rFonts w:ascii="Book Antiqua" w:eastAsia="Times New Roman" w:hAnsi="Book Antiqua" w:cs="Helvetica"/>
          <w:sz w:val="24"/>
          <w:szCs w:val="24"/>
          <w:lang w:eastAsia="en-CA"/>
        </w:rPr>
      </w:pPr>
      <w:r w:rsidRPr="00D70629">
        <w:rPr>
          <w:rFonts w:ascii="Book Antiqua" w:eastAsia="Times New Roman" w:hAnsi="Book Antiqua" w:cs="Helvetica"/>
          <w:sz w:val="24"/>
          <w:szCs w:val="24"/>
          <w:lang w:eastAsia="en-CA"/>
        </w:rPr>
        <w:t>You may be saying that "I'm only in Grade nine. Why do I have to start planning for my future career?", "Why am I worried about the job market?" or "What do the words </w:t>
      </w:r>
      <w:r w:rsidRPr="00D70629">
        <w:rPr>
          <w:rFonts w:ascii="Book Antiqua" w:eastAsia="Times New Roman" w:hAnsi="Book Antiqua" w:cs="Helvetica"/>
          <w:i/>
          <w:iCs/>
          <w:sz w:val="24"/>
          <w:szCs w:val="24"/>
          <w:lang w:eastAsia="en-CA"/>
        </w:rPr>
        <w:t>job market</w:t>
      </w:r>
      <w:r w:rsidRPr="00D70629">
        <w:rPr>
          <w:rFonts w:ascii="Book Antiqua" w:eastAsia="Times New Roman" w:hAnsi="Book Antiqua" w:cs="Helvetica"/>
          <w:sz w:val="24"/>
          <w:szCs w:val="24"/>
          <w:lang w:eastAsia="en-CA"/>
        </w:rPr>
        <w:t> even mean?"</w:t>
      </w:r>
    </w:p>
    <w:p w14:paraId="53B3A208" w14:textId="77777777" w:rsidR="00D70629" w:rsidRDefault="00F40330" w:rsidP="00F40330">
      <w:pPr>
        <w:shd w:val="clear" w:color="auto" w:fill="FFFFFF"/>
        <w:spacing w:before="180" w:after="180" w:line="240" w:lineRule="auto"/>
        <w:rPr>
          <w:rFonts w:ascii="Book Antiqua" w:eastAsia="Times New Roman" w:hAnsi="Book Antiqua" w:cs="Helvetica"/>
          <w:sz w:val="24"/>
          <w:szCs w:val="24"/>
          <w:lang w:eastAsia="en-CA"/>
        </w:rPr>
      </w:pPr>
      <w:r w:rsidRPr="00D70629">
        <w:rPr>
          <w:rFonts w:ascii="Book Antiqua" w:eastAsia="Times New Roman" w:hAnsi="Book Antiqua" w:cs="Helvetica"/>
          <w:sz w:val="24"/>
          <w:szCs w:val="24"/>
          <w:lang w:eastAsia="en-CA"/>
        </w:rPr>
        <w:t xml:space="preserve">What matters is that you are using your natural talents and abilities to do your own unique thing - whatever that may be. </w:t>
      </w:r>
    </w:p>
    <w:p w14:paraId="5A4145B2" w14:textId="4C7B1EA9" w:rsidR="00F40330" w:rsidRPr="00D70629" w:rsidRDefault="00F40330" w:rsidP="00F40330">
      <w:pPr>
        <w:shd w:val="clear" w:color="auto" w:fill="FFFFFF"/>
        <w:spacing w:before="180" w:after="180" w:line="240" w:lineRule="auto"/>
        <w:rPr>
          <w:rFonts w:ascii="Book Antiqua" w:eastAsia="Times New Roman" w:hAnsi="Book Antiqua" w:cs="Helvetica"/>
          <w:sz w:val="24"/>
          <w:szCs w:val="24"/>
          <w:lang w:eastAsia="en-CA"/>
        </w:rPr>
      </w:pPr>
      <w:r w:rsidRPr="00D70629">
        <w:rPr>
          <w:rFonts w:ascii="Book Antiqua" w:eastAsia="Times New Roman" w:hAnsi="Book Antiqua" w:cs="Helvetica"/>
          <w:sz w:val="24"/>
          <w:szCs w:val="24"/>
          <w:lang w:eastAsia="en-CA"/>
        </w:rPr>
        <w:t>Here are some interesting stories of celebrities who had to change the path as they discovered their talents, abilities and opportunities in their fields</w:t>
      </w:r>
      <w:r w:rsidR="00D70629">
        <w:rPr>
          <w:rFonts w:ascii="Book Antiqua" w:eastAsia="Times New Roman" w:hAnsi="Book Antiqua" w:cs="Helvetica"/>
          <w:sz w:val="24"/>
          <w:szCs w:val="24"/>
          <w:lang w:eastAsia="en-CA"/>
        </w:rPr>
        <w:t>:</w:t>
      </w:r>
    </w:p>
    <w:p w14:paraId="151B9376" w14:textId="77777777" w:rsidR="00F40330" w:rsidRPr="00D70629" w:rsidRDefault="00F40330" w:rsidP="00F40330">
      <w:pPr>
        <w:shd w:val="clear" w:color="auto" w:fill="FFFFFF"/>
        <w:spacing w:before="90" w:after="90" w:line="240" w:lineRule="auto"/>
        <w:outlineLvl w:val="3"/>
        <w:rPr>
          <w:rFonts w:ascii="Book Antiqua" w:eastAsia="Times New Roman" w:hAnsi="Book Antiqua" w:cs="Helvetica"/>
          <w:sz w:val="24"/>
          <w:szCs w:val="24"/>
          <w:lang w:eastAsia="en-CA"/>
        </w:rPr>
      </w:pPr>
      <w:r w:rsidRPr="00D70629">
        <w:rPr>
          <w:rFonts w:ascii="Book Antiqua" w:eastAsia="Times New Roman" w:hAnsi="Book Antiqua" w:cs="Helvetica"/>
          <w:b/>
          <w:bCs/>
          <w:sz w:val="24"/>
          <w:szCs w:val="24"/>
          <w:lang w:eastAsia="en-CA"/>
        </w:rPr>
        <w:t>Sylvester Stallone, deli counter attendant</w:t>
      </w:r>
    </w:p>
    <w:p w14:paraId="5DF4C884" w14:textId="77777777" w:rsidR="00F40330" w:rsidRPr="00D70629" w:rsidRDefault="00F40330" w:rsidP="00F40330">
      <w:pPr>
        <w:shd w:val="clear" w:color="auto" w:fill="FFFFFF"/>
        <w:spacing w:before="180" w:after="180" w:line="240" w:lineRule="auto"/>
        <w:rPr>
          <w:rFonts w:ascii="Book Antiqua" w:eastAsia="Times New Roman" w:hAnsi="Book Antiqua" w:cs="Helvetica"/>
          <w:sz w:val="24"/>
          <w:szCs w:val="24"/>
          <w:lang w:eastAsia="en-CA"/>
        </w:rPr>
      </w:pPr>
      <w:r w:rsidRPr="00D70629">
        <w:rPr>
          <w:rFonts w:ascii="Book Antiqua" w:eastAsia="Times New Roman" w:hAnsi="Book Antiqua" w:cs="Helvetica"/>
          <w:sz w:val="24"/>
          <w:szCs w:val="24"/>
          <w:lang w:eastAsia="en-CA"/>
        </w:rPr>
        <w:t>After getting no career traction as an actor in his 20s, Stallone attacked his 30s like any 5’3 man should: He wrote a movie where he was an all-American hero with unbelievable success in sports.</w:t>
      </w:r>
    </w:p>
    <w:p w14:paraId="12BD6811" w14:textId="77777777" w:rsidR="00F40330" w:rsidRPr="00D70629" w:rsidRDefault="00F40330" w:rsidP="00F40330">
      <w:pPr>
        <w:shd w:val="clear" w:color="auto" w:fill="FFFFFF"/>
        <w:spacing w:before="180" w:after="180" w:line="240" w:lineRule="auto"/>
        <w:rPr>
          <w:rFonts w:ascii="Book Antiqua" w:eastAsia="Times New Roman" w:hAnsi="Book Antiqua" w:cs="Helvetica"/>
          <w:sz w:val="24"/>
          <w:szCs w:val="24"/>
          <w:lang w:eastAsia="en-CA"/>
        </w:rPr>
      </w:pPr>
      <w:r w:rsidRPr="00D70629">
        <w:rPr>
          <w:rFonts w:ascii="Book Antiqua" w:eastAsia="Times New Roman" w:hAnsi="Book Antiqua" w:cs="Helvetica"/>
          <w:sz w:val="24"/>
          <w:szCs w:val="24"/>
          <w:lang w:eastAsia="en-CA"/>
        </w:rPr>
        <w:t>That movie was </w:t>
      </w:r>
      <w:r w:rsidRPr="00D70629">
        <w:rPr>
          <w:rFonts w:ascii="Book Antiqua" w:eastAsia="Times New Roman" w:hAnsi="Book Antiqua" w:cs="Helvetica"/>
          <w:i/>
          <w:iCs/>
          <w:sz w:val="24"/>
          <w:szCs w:val="24"/>
          <w:lang w:eastAsia="en-CA"/>
        </w:rPr>
        <w:t>Rocky</w:t>
      </w:r>
      <w:r w:rsidRPr="00D70629">
        <w:rPr>
          <w:rFonts w:ascii="Book Antiqua" w:eastAsia="Times New Roman" w:hAnsi="Book Antiqua" w:cs="Helvetica"/>
          <w:sz w:val="24"/>
          <w:szCs w:val="24"/>
          <w:lang w:eastAsia="en-CA"/>
        </w:rPr>
        <w:t>… he banged out the </w:t>
      </w:r>
      <w:r w:rsidRPr="00D70629">
        <w:rPr>
          <w:rFonts w:ascii="Book Antiqua" w:eastAsia="Times New Roman" w:hAnsi="Book Antiqua" w:cs="Helvetica"/>
          <w:i/>
          <w:iCs/>
          <w:sz w:val="24"/>
          <w:szCs w:val="24"/>
          <w:lang w:eastAsia="en-CA"/>
        </w:rPr>
        <w:t>Rocky</w:t>
      </w:r>
      <w:r w:rsidRPr="00D70629">
        <w:rPr>
          <w:rFonts w:ascii="Book Antiqua" w:eastAsia="Times New Roman" w:hAnsi="Book Antiqua" w:cs="Helvetica"/>
          <w:sz w:val="24"/>
          <w:szCs w:val="24"/>
          <w:lang w:eastAsia="en-CA"/>
        </w:rPr>
        <w:t> screenplay in three days, in between working at a deli counter and as a movie theater usher… and it launched his career with an Academy Award for Best Picture.</w:t>
      </w:r>
    </w:p>
    <w:p w14:paraId="074E0E2D" w14:textId="77777777" w:rsidR="00F40330" w:rsidRPr="00D70629" w:rsidRDefault="00F40330" w:rsidP="00F40330">
      <w:pPr>
        <w:shd w:val="clear" w:color="auto" w:fill="FFFFFF"/>
        <w:spacing w:before="90" w:after="90" w:line="240" w:lineRule="auto"/>
        <w:outlineLvl w:val="3"/>
        <w:rPr>
          <w:rFonts w:ascii="Book Antiqua" w:eastAsia="Times New Roman" w:hAnsi="Book Antiqua" w:cs="Helvetica"/>
          <w:sz w:val="24"/>
          <w:szCs w:val="24"/>
          <w:lang w:eastAsia="en-CA"/>
        </w:rPr>
      </w:pPr>
      <w:r w:rsidRPr="00D70629">
        <w:rPr>
          <w:rFonts w:ascii="Book Antiqua" w:eastAsia="Times New Roman" w:hAnsi="Book Antiqua" w:cs="Helvetica"/>
          <w:b/>
          <w:bCs/>
          <w:sz w:val="24"/>
          <w:szCs w:val="24"/>
          <w:lang w:eastAsia="en-CA"/>
        </w:rPr>
        <w:t>Harrison Ford, carpenter</w:t>
      </w:r>
    </w:p>
    <w:p w14:paraId="58827816" w14:textId="77777777" w:rsidR="00F40330" w:rsidRPr="00D70629" w:rsidRDefault="00F40330" w:rsidP="00F40330">
      <w:pPr>
        <w:shd w:val="clear" w:color="auto" w:fill="FFFFFF"/>
        <w:spacing w:before="180" w:after="180" w:line="240" w:lineRule="auto"/>
        <w:rPr>
          <w:rFonts w:ascii="Book Antiqua" w:eastAsia="Times New Roman" w:hAnsi="Book Antiqua" w:cs="Helvetica"/>
          <w:sz w:val="24"/>
          <w:szCs w:val="24"/>
          <w:lang w:eastAsia="en-CA"/>
        </w:rPr>
      </w:pPr>
      <w:r w:rsidRPr="00D70629">
        <w:rPr>
          <w:rFonts w:ascii="Book Antiqua" w:eastAsia="Times New Roman" w:hAnsi="Book Antiqua" w:cs="Helvetica"/>
          <w:sz w:val="24"/>
          <w:szCs w:val="24"/>
          <w:lang w:eastAsia="en-CA"/>
        </w:rPr>
        <w:t>When Ford was 30, he starred in </w:t>
      </w:r>
      <w:r w:rsidRPr="00D70629">
        <w:rPr>
          <w:rFonts w:ascii="Book Antiqua" w:eastAsia="Times New Roman" w:hAnsi="Book Antiqua" w:cs="Helvetica"/>
          <w:i/>
          <w:iCs/>
          <w:sz w:val="24"/>
          <w:szCs w:val="24"/>
          <w:lang w:eastAsia="en-CA"/>
        </w:rPr>
        <w:t>American Graffiti</w:t>
      </w:r>
      <w:r w:rsidRPr="00D70629">
        <w:rPr>
          <w:rFonts w:ascii="Book Antiqua" w:eastAsia="Times New Roman" w:hAnsi="Book Antiqua" w:cs="Helvetica"/>
          <w:sz w:val="24"/>
          <w:szCs w:val="24"/>
          <w:lang w:eastAsia="en-CA"/>
        </w:rPr>
        <w:t>… which was a huge hit. But he got paid a pittance for acting in it, decided he was never going to make it as an actor, and quit the business to get back into the more financially dependable world of construction.</w:t>
      </w:r>
    </w:p>
    <w:p w14:paraId="2045D67C" w14:textId="77777777" w:rsidR="00F40330" w:rsidRPr="00D70629" w:rsidRDefault="00F40330" w:rsidP="00F40330">
      <w:pPr>
        <w:shd w:val="clear" w:color="auto" w:fill="FFFFFF"/>
        <w:spacing w:before="180" w:after="180" w:line="240" w:lineRule="auto"/>
        <w:rPr>
          <w:rFonts w:ascii="Book Antiqua" w:eastAsia="Times New Roman" w:hAnsi="Book Antiqua" w:cs="Helvetica"/>
          <w:sz w:val="24"/>
          <w:szCs w:val="24"/>
          <w:lang w:eastAsia="en-CA"/>
        </w:rPr>
      </w:pPr>
      <w:r w:rsidRPr="00D70629">
        <w:rPr>
          <w:rFonts w:ascii="Book Antiqua" w:eastAsia="Times New Roman" w:hAnsi="Book Antiqua" w:cs="Helvetica"/>
          <w:sz w:val="24"/>
          <w:szCs w:val="24"/>
          <w:lang w:eastAsia="en-CA"/>
        </w:rPr>
        <w:t>Four years later, he met up with George Lucas again (for those who don’t know, Lucas directed </w:t>
      </w:r>
      <w:r w:rsidRPr="00D70629">
        <w:rPr>
          <w:rFonts w:ascii="Book Antiqua" w:eastAsia="Times New Roman" w:hAnsi="Book Antiqua" w:cs="Helvetica"/>
          <w:i/>
          <w:iCs/>
          <w:sz w:val="24"/>
          <w:szCs w:val="24"/>
          <w:lang w:eastAsia="en-CA"/>
        </w:rPr>
        <w:t>Graffiti</w:t>
      </w:r>
      <w:r w:rsidRPr="00D70629">
        <w:rPr>
          <w:rFonts w:ascii="Book Antiqua" w:eastAsia="Times New Roman" w:hAnsi="Book Antiqua" w:cs="Helvetica"/>
          <w:sz w:val="24"/>
          <w:szCs w:val="24"/>
          <w:lang w:eastAsia="en-CA"/>
        </w:rPr>
        <w:t>) and Lucas cast him as Han Solo.</w:t>
      </w:r>
    </w:p>
    <w:p w14:paraId="32421B81" w14:textId="77777777" w:rsidR="00F40330" w:rsidRPr="00D70629" w:rsidRDefault="00F40330" w:rsidP="00F40330">
      <w:pPr>
        <w:shd w:val="clear" w:color="auto" w:fill="FFFFFF"/>
        <w:spacing w:before="90" w:after="90" w:line="240" w:lineRule="auto"/>
        <w:outlineLvl w:val="3"/>
        <w:rPr>
          <w:rFonts w:ascii="Book Antiqua" w:eastAsia="Times New Roman" w:hAnsi="Book Antiqua" w:cs="Helvetica"/>
          <w:sz w:val="24"/>
          <w:szCs w:val="24"/>
          <w:lang w:eastAsia="en-CA"/>
        </w:rPr>
      </w:pPr>
      <w:r w:rsidRPr="00D70629">
        <w:rPr>
          <w:rFonts w:ascii="Book Antiqua" w:eastAsia="Times New Roman" w:hAnsi="Book Antiqua" w:cs="Helvetica"/>
          <w:b/>
          <w:bCs/>
          <w:sz w:val="24"/>
          <w:szCs w:val="24"/>
          <w:lang w:eastAsia="en-CA"/>
        </w:rPr>
        <w:t>Rodney Dangerfield, aluminum siding salesman</w:t>
      </w:r>
    </w:p>
    <w:p w14:paraId="2D25F024" w14:textId="77777777" w:rsidR="00F40330" w:rsidRPr="00D70629" w:rsidRDefault="00F40330" w:rsidP="00F40330">
      <w:pPr>
        <w:shd w:val="clear" w:color="auto" w:fill="FFFFFF"/>
        <w:spacing w:before="180" w:after="180" w:line="240" w:lineRule="auto"/>
        <w:rPr>
          <w:rFonts w:ascii="Book Antiqua" w:eastAsia="Times New Roman" w:hAnsi="Book Antiqua" w:cs="Helvetica"/>
          <w:sz w:val="24"/>
          <w:szCs w:val="24"/>
          <w:lang w:eastAsia="en-CA"/>
        </w:rPr>
      </w:pPr>
      <w:r w:rsidRPr="00D70629">
        <w:rPr>
          <w:rFonts w:ascii="Book Antiqua" w:eastAsia="Times New Roman" w:hAnsi="Book Antiqua" w:cs="Helvetica"/>
          <w:sz w:val="24"/>
          <w:szCs w:val="24"/>
          <w:lang w:eastAsia="en-CA"/>
        </w:rPr>
        <w:t>He started doing stand-up at age 19, then gave up on it in his mid-20s. He started working as an acrobatic diver, and then as an aluminum siding salesman. He didn’t start getting back into comedy until he was 40.</w:t>
      </w:r>
    </w:p>
    <w:p w14:paraId="237A6B79" w14:textId="76FE398C" w:rsidR="00F40330" w:rsidRDefault="00F40330" w:rsidP="00F40330">
      <w:pPr>
        <w:shd w:val="clear" w:color="auto" w:fill="FFFFFF"/>
        <w:spacing w:before="180" w:after="180" w:line="240" w:lineRule="auto"/>
        <w:rPr>
          <w:rFonts w:ascii="Book Antiqua" w:eastAsia="Times New Roman" w:hAnsi="Book Antiqua" w:cs="Helvetica"/>
          <w:sz w:val="16"/>
          <w:szCs w:val="16"/>
          <w:lang w:eastAsia="en-CA"/>
        </w:rPr>
      </w:pPr>
      <w:r w:rsidRPr="00D70629">
        <w:rPr>
          <w:rFonts w:ascii="Book Antiqua" w:eastAsia="Times New Roman" w:hAnsi="Book Antiqua" w:cs="Helvetica"/>
          <w:sz w:val="16"/>
          <w:szCs w:val="16"/>
          <w:lang w:eastAsia="en-CA"/>
        </w:rPr>
        <w:t>Taken from: </w:t>
      </w:r>
      <w:hyperlink r:id="rId6" w:history="1">
        <w:r w:rsidR="00D70629" w:rsidRPr="0071261B">
          <w:rPr>
            <w:rStyle w:val="Hyperlink"/>
            <w:rFonts w:ascii="Book Antiqua" w:eastAsia="Times New Roman" w:hAnsi="Book Antiqua" w:cs="Helvetica"/>
            <w:sz w:val="16"/>
            <w:szCs w:val="16"/>
            <w:lang w:eastAsia="en-CA"/>
          </w:rPr>
          <w:t>http://11points.com/11-famous-people-completely-wrong-career-age-30/</w:t>
        </w:r>
      </w:hyperlink>
    </w:p>
    <w:p w14:paraId="16A238F4" w14:textId="270200DF" w:rsidR="00D70629" w:rsidRDefault="00D70629" w:rsidP="00F40330">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As a class,</w:t>
      </w:r>
      <w:r w:rsidR="00DC4F3F">
        <w:rPr>
          <w:rFonts w:ascii="Book Antiqua" w:eastAsia="Times New Roman" w:hAnsi="Book Antiqua" w:cs="Helvetica"/>
          <w:sz w:val="24"/>
          <w:szCs w:val="24"/>
          <w:lang w:eastAsia="en-CA"/>
        </w:rPr>
        <w:t xml:space="preserve"> you can further</w:t>
      </w:r>
      <w:r>
        <w:rPr>
          <w:rFonts w:ascii="Book Antiqua" w:eastAsia="Times New Roman" w:hAnsi="Book Antiqua" w:cs="Helvetica"/>
          <w:sz w:val="24"/>
          <w:szCs w:val="24"/>
          <w:lang w:eastAsia="en-CA"/>
        </w:rPr>
        <w:t xml:space="preserve"> discuss if anyone in the class knows of someone who has taken an unusual career path. This could be someone in their family, a friend, or community member.</w:t>
      </w:r>
    </w:p>
    <w:p w14:paraId="42602BB8" w14:textId="02A33F93" w:rsidR="00D70629" w:rsidRDefault="007760AC" w:rsidP="00F40330">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Assignment</w:t>
      </w:r>
      <w:r>
        <w:rPr>
          <w:rFonts w:ascii="Book Antiqua" w:eastAsia="Times New Roman" w:hAnsi="Book Antiqua" w:cs="Helvetica"/>
          <w:sz w:val="24"/>
          <w:szCs w:val="24"/>
          <w:lang w:eastAsia="en-CA"/>
        </w:rPr>
        <w:t>:</w:t>
      </w:r>
    </w:p>
    <w:p w14:paraId="40FA1963" w14:textId="47677A42" w:rsidR="007760AC" w:rsidRPr="007760AC" w:rsidRDefault="007760AC" w:rsidP="007760AC">
      <w:pPr>
        <w:shd w:val="clear" w:color="auto" w:fill="FFFFFF"/>
        <w:spacing w:before="180" w:after="180" w:line="240" w:lineRule="auto"/>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lastRenderedPageBreak/>
        <w:t xml:space="preserve">Today, students will need access to their </w:t>
      </w:r>
      <w:proofErr w:type="spellStart"/>
      <w:r w:rsidRPr="007760AC">
        <w:rPr>
          <w:rFonts w:ascii="Book Antiqua" w:eastAsia="Times New Roman" w:hAnsi="Book Antiqua" w:cs="Helvetica"/>
          <w:sz w:val="24"/>
          <w:szCs w:val="24"/>
          <w:lang w:eastAsia="en-CA"/>
        </w:rPr>
        <w:t>MyBlueprint</w:t>
      </w:r>
      <w:proofErr w:type="spellEnd"/>
      <w:r w:rsidRPr="007760AC">
        <w:rPr>
          <w:rFonts w:ascii="Book Antiqua" w:eastAsia="Times New Roman" w:hAnsi="Book Antiqua" w:cs="Helvetica"/>
          <w:sz w:val="24"/>
          <w:szCs w:val="24"/>
          <w:lang w:eastAsia="en-CA"/>
        </w:rPr>
        <w:t xml:space="preserve"> account. As they complete their </w:t>
      </w:r>
      <w:r w:rsidRPr="007760AC">
        <w:rPr>
          <w:rFonts w:ascii="Book Antiqua" w:eastAsia="Times New Roman" w:hAnsi="Book Antiqua" w:cs="Helvetica"/>
          <w:sz w:val="24"/>
          <w:szCs w:val="24"/>
          <w:lang w:eastAsia="en-CA"/>
        </w:rPr>
        <w:t>"Who Am I" surveys</w:t>
      </w:r>
      <w:r w:rsidRPr="007760AC">
        <w:rPr>
          <w:rFonts w:ascii="Book Antiqua" w:eastAsia="Times New Roman" w:hAnsi="Book Antiqua" w:cs="Helvetica"/>
          <w:sz w:val="24"/>
          <w:szCs w:val="24"/>
          <w:lang w:eastAsia="en-CA"/>
        </w:rPr>
        <w:t>, they can be added to their</w:t>
      </w:r>
      <w:r w:rsidRPr="007760AC">
        <w:rPr>
          <w:rFonts w:ascii="Book Antiqua" w:eastAsia="Times New Roman" w:hAnsi="Book Antiqua" w:cs="Helvetica"/>
          <w:sz w:val="24"/>
          <w:szCs w:val="24"/>
          <w:lang w:eastAsia="en-CA"/>
        </w:rPr>
        <w:t xml:space="preserve"> </w:t>
      </w:r>
      <w:proofErr w:type="spellStart"/>
      <w:r w:rsidRPr="007760AC">
        <w:rPr>
          <w:rFonts w:ascii="Book Antiqua" w:eastAsia="Times New Roman" w:hAnsi="Book Antiqua" w:cs="Helvetica"/>
          <w:sz w:val="24"/>
          <w:szCs w:val="24"/>
          <w:lang w:eastAsia="en-CA"/>
        </w:rPr>
        <w:t>myBlueprint</w:t>
      </w:r>
      <w:proofErr w:type="spellEnd"/>
      <w:r w:rsidRPr="007760AC">
        <w:rPr>
          <w:rFonts w:ascii="Book Antiqua" w:eastAsia="Times New Roman" w:hAnsi="Book Antiqua" w:cs="Helvetica"/>
          <w:sz w:val="24"/>
          <w:szCs w:val="24"/>
          <w:lang w:eastAsia="en-CA"/>
        </w:rPr>
        <w:t xml:space="preserve"> Grade 9 portfolio. </w:t>
      </w:r>
      <w:r w:rsidRPr="007760AC">
        <w:rPr>
          <w:rFonts w:ascii="Book Antiqua" w:eastAsia="Times New Roman" w:hAnsi="Book Antiqua" w:cs="Helvetica"/>
          <w:sz w:val="24"/>
          <w:szCs w:val="24"/>
          <w:lang w:eastAsia="en-CA"/>
        </w:rPr>
        <w:t xml:space="preserve">After completing each component, they will </w:t>
      </w:r>
      <w:r w:rsidRPr="007760AC">
        <w:rPr>
          <w:rFonts w:ascii="Book Antiqua" w:eastAsia="Times New Roman" w:hAnsi="Book Antiqua" w:cs="Helvetica"/>
          <w:sz w:val="24"/>
          <w:szCs w:val="24"/>
          <w:lang w:eastAsia="en-CA"/>
        </w:rPr>
        <w:t>then reflect on the results of each survey.</w:t>
      </w:r>
    </w:p>
    <w:p w14:paraId="4BF7155A" w14:textId="2FCFCD86" w:rsidR="007760AC" w:rsidRPr="007760AC" w:rsidRDefault="007760AC" w:rsidP="007760AC">
      <w:p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7760AC">
        <w:rPr>
          <w:rFonts w:ascii="Book Antiqua" w:eastAsia="Times New Roman" w:hAnsi="Book Antiqua" w:cs="Helvetica"/>
          <w:sz w:val="24"/>
          <w:szCs w:val="24"/>
          <w:u w:val="single"/>
          <w:lang w:eastAsia="en-CA"/>
        </w:rPr>
        <w:t>Instructions for students</w:t>
      </w:r>
      <w:r w:rsidRPr="007760AC">
        <w:rPr>
          <w:rFonts w:ascii="Book Antiqua" w:eastAsia="Times New Roman" w:hAnsi="Book Antiqua" w:cs="Helvetica"/>
          <w:sz w:val="24"/>
          <w:szCs w:val="24"/>
          <w:lang w:eastAsia="en-CA"/>
        </w:rPr>
        <w:t>:</w:t>
      </w:r>
    </w:p>
    <w:p w14:paraId="55ACC1A8" w14:textId="334728DB" w:rsidR="007760AC" w:rsidRPr="007760AC" w:rsidRDefault="007760AC" w:rsidP="007760AC">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t xml:space="preserve">Complete the "Learning Styles" survey and add to your Grade 9 </w:t>
      </w:r>
      <w:proofErr w:type="spellStart"/>
      <w:r w:rsidRPr="007760AC">
        <w:rPr>
          <w:rFonts w:ascii="Book Antiqua" w:eastAsia="Times New Roman" w:hAnsi="Book Antiqua" w:cs="Helvetica"/>
          <w:sz w:val="24"/>
          <w:szCs w:val="24"/>
          <w:lang w:eastAsia="en-CA"/>
        </w:rPr>
        <w:t>myBlueprint</w:t>
      </w:r>
      <w:proofErr w:type="spellEnd"/>
      <w:r w:rsidRPr="007760AC">
        <w:rPr>
          <w:rFonts w:ascii="Book Antiqua" w:eastAsia="Times New Roman" w:hAnsi="Book Antiqua" w:cs="Helvetica"/>
          <w:sz w:val="24"/>
          <w:szCs w:val="24"/>
          <w:lang w:eastAsia="en-CA"/>
        </w:rPr>
        <w:t xml:space="preserve"> portfolio.</w:t>
      </w:r>
    </w:p>
    <w:p w14:paraId="5F8E29F0" w14:textId="77777777" w:rsidR="007760AC" w:rsidRPr="007760AC" w:rsidRDefault="007760AC" w:rsidP="007760AC">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t xml:space="preserve">Complete the "Personality" survey and add to your Grade 9 </w:t>
      </w:r>
      <w:proofErr w:type="spellStart"/>
      <w:r w:rsidRPr="007760AC">
        <w:rPr>
          <w:rFonts w:ascii="Book Antiqua" w:eastAsia="Times New Roman" w:hAnsi="Book Antiqua" w:cs="Helvetica"/>
          <w:sz w:val="24"/>
          <w:szCs w:val="24"/>
          <w:lang w:eastAsia="en-CA"/>
        </w:rPr>
        <w:t>myBlueprint</w:t>
      </w:r>
      <w:proofErr w:type="spellEnd"/>
      <w:r w:rsidRPr="007760AC">
        <w:rPr>
          <w:rFonts w:ascii="Book Antiqua" w:eastAsia="Times New Roman" w:hAnsi="Book Antiqua" w:cs="Helvetica"/>
          <w:sz w:val="24"/>
          <w:szCs w:val="24"/>
          <w:lang w:eastAsia="en-CA"/>
        </w:rPr>
        <w:t xml:space="preserve"> portfolio.</w:t>
      </w:r>
    </w:p>
    <w:p w14:paraId="6BEBC935" w14:textId="77777777" w:rsidR="007760AC" w:rsidRPr="007760AC" w:rsidRDefault="007760AC" w:rsidP="007760AC">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t xml:space="preserve">Complete the "Interests" survey and add to your Grade 9 </w:t>
      </w:r>
      <w:proofErr w:type="spellStart"/>
      <w:r w:rsidRPr="007760AC">
        <w:rPr>
          <w:rFonts w:ascii="Book Antiqua" w:eastAsia="Times New Roman" w:hAnsi="Book Antiqua" w:cs="Helvetica"/>
          <w:sz w:val="24"/>
          <w:szCs w:val="24"/>
          <w:lang w:eastAsia="en-CA"/>
        </w:rPr>
        <w:t>myBlueprint</w:t>
      </w:r>
      <w:proofErr w:type="spellEnd"/>
      <w:r w:rsidRPr="007760AC">
        <w:rPr>
          <w:rFonts w:ascii="Book Antiqua" w:eastAsia="Times New Roman" w:hAnsi="Book Antiqua" w:cs="Helvetica"/>
          <w:sz w:val="24"/>
          <w:szCs w:val="24"/>
          <w:lang w:eastAsia="en-CA"/>
        </w:rPr>
        <w:t xml:space="preserve"> portfolio.</w:t>
      </w:r>
    </w:p>
    <w:p w14:paraId="4F92DB1B" w14:textId="77777777" w:rsidR="007760AC" w:rsidRPr="007760AC" w:rsidRDefault="007760AC" w:rsidP="007760AC">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t xml:space="preserve">Compete the "Knowledge" survey and add to your Grade 9 </w:t>
      </w:r>
      <w:proofErr w:type="spellStart"/>
      <w:r w:rsidRPr="007760AC">
        <w:rPr>
          <w:rFonts w:ascii="Book Antiqua" w:eastAsia="Times New Roman" w:hAnsi="Book Antiqua" w:cs="Helvetica"/>
          <w:sz w:val="24"/>
          <w:szCs w:val="24"/>
          <w:lang w:eastAsia="en-CA"/>
        </w:rPr>
        <w:t>myBlueprint</w:t>
      </w:r>
      <w:proofErr w:type="spellEnd"/>
      <w:r w:rsidRPr="007760AC">
        <w:rPr>
          <w:rFonts w:ascii="Book Antiqua" w:eastAsia="Times New Roman" w:hAnsi="Book Antiqua" w:cs="Helvetica"/>
          <w:sz w:val="24"/>
          <w:szCs w:val="24"/>
          <w:lang w:eastAsia="en-CA"/>
        </w:rPr>
        <w:t xml:space="preserve"> portfolio.</w:t>
      </w:r>
    </w:p>
    <w:p w14:paraId="4FEC8787" w14:textId="77777777" w:rsidR="007760AC" w:rsidRPr="007760AC" w:rsidRDefault="007760AC" w:rsidP="007760AC">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t xml:space="preserve">Complete the "Motivations" survey and add to your Grade 9 </w:t>
      </w:r>
      <w:proofErr w:type="spellStart"/>
      <w:r w:rsidRPr="007760AC">
        <w:rPr>
          <w:rFonts w:ascii="Book Antiqua" w:eastAsia="Times New Roman" w:hAnsi="Book Antiqua" w:cs="Helvetica"/>
          <w:sz w:val="24"/>
          <w:szCs w:val="24"/>
          <w:lang w:eastAsia="en-CA"/>
        </w:rPr>
        <w:t>myBlueprint</w:t>
      </w:r>
      <w:proofErr w:type="spellEnd"/>
      <w:r w:rsidRPr="007760AC">
        <w:rPr>
          <w:rFonts w:ascii="Book Antiqua" w:eastAsia="Times New Roman" w:hAnsi="Book Antiqua" w:cs="Helvetica"/>
          <w:sz w:val="24"/>
          <w:szCs w:val="24"/>
          <w:lang w:eastAsia="en-CA"/>
        </w:rPr>
        <w:t xml:space="preserve"> portfolio.</w:t>
      </w:r>
    </w:p>
    <w:p w14:paraId="40183563" w14:textId="1064C718" w:rsidR="007760AC" w:rsidRPr="007760AC" w:rsidRDefault="007760AC" w:rsidP="007760AC">
      <w:pPr>
        <w:shd w:val="clear" w:color="auto" w:fill="FFFFFF"/>
        <w:spacing w:before="180" w:after="180" w:line="240" w:lineRule="auto"/>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t xml:space="preserve">When you have the surveys completed, </w:t>
      </w:r>
      <w:r>
        <w:rPr>
          <w:rFonts w:ascii="Book Antiqua" w:eastAsia="Times New Roman" w:hAnsi="Book Antiqua" w:cs="Helvetica"/>
          <w:sz w:val="24"/>
          <w:szCs w:val="24"/>
          <w:lang w:eastAsia="en-CA"/>
        </w:rPr>
        <w:t xml:space="preserve">students can </w:t>
      </w:r>
      <w:r w:rsidRPr="007760AC">
        <w:rPr>
          <w:rFonts w:ascii="Book Antiqua" w:eastAsia="Times New Roman" w:hAnsi="Book Antiqua" w:cs="Helvetica"/>
          <w:sz w:val="24"/>
          <w:szCs w:val="24"/>
          <w:lang w:eastAsia="en-CA"/>
        </w:rPr>
        <w:t>answer the following questions:</w:t>
      </w:r>
    </w:p>
    <w:p w14:paraId="7BC4EDA7" w14:textId="77777777" w:rsidR="007760AC" w:rsidRPr="007760AC" w:rsidRDefault="007760AC" w:rsidP="007760AC">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t>For the "Learning Styles" survey, what type of learning style did the survey determine you have? Interpret the results - what do they mean? Do you agree or disagree with the results?</w:t>
      </w:r>
    </w:p>
    <w:p w14:paraId="4CDE25F0" w14:textId="77777777" w:rsidR="007760AC" w:rsidRPr="007760AC" w:rsidRDefault="007760AC" w:rsidP="007760AC">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t>For the "Personality" survey, what did the survey determine was your personality type? Interpret the results - what do they mean? Do you agree or disagree with the results?</w:t>
      </w:r>
    </w:p>
    <w:p w14:paraId="01625536" w14:textId="77777777" w:rsidR="007760AC" w:rsidRPr="007760AC" w:rsidRDefault="007760AC" w:rsidP="007760AC">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t>For the "Interests" survey, what did the survey determine was your interest type? Interpret the results - what do they mean? Do you agree or disagree with the results?</w:t>
      </w:r>
    </w:p>
    <w:p w14:paraId="346BB71C" w14:textId="77777777" w:rsidR="007760AC" w:rsidRPr="007760AC" w:rsidRDefault="007760AC" w:rsidP="007760AC">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t>For the "Knowledge" survey, what did the survey determine to be your top, second and third subject area? Based on the subject area, what did the survey determine as your top career cluster? Interpret the results - what do they mean? Do you agree or disagree with the results?</w:t>
      </w:r>
    </w:p>
    <w:p w14:paraId="235C7362" w14:textId="05369A6C" w:rsidR="007760AC" w:rsidRDefault="007760AC" w:rsidP="007760AC">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7760AC">
        <w:rPr>
          <w:rFonts w:ascii="Book Antiqua" w:eastAsia="Times New Roman" w:hAnsi="Book Antiqua" w:cs="Helvetica"/>
          <w:sz w:val="24"/>
          <w:szCs w:val="24"/>
          <w:lang w:eastAsia="en-CA"/>
        </w:rPr>
        <w:t>For the "Motivations" survey, what is your top and second motivation factor? Interpret the results - what do they mean? Do you agree or disagree with the results?</w:t>
      </w:r>
    </w:p>
    <w:p w14:paraId="1ACEC547" w14:textId="6E5A425C" w:rsidR="007760AC" w:rsidRDefault="007760AC" w:rsidP="007760AC">
      <w:p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7760AC">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17B0BAA3" w14:textId="28F069D1" w:rsidR="007760AC" w:rsidRDefault="007760AC" w:rsidP="007760AC">
      <w:p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(see next page)</w:t>
      </w:r>
    </w:p>
    <w:p w14:paraId="7B3D1D62" w14:textId="11998B0A" w:rsidR="007760AC" w:rsidRPr="007760AC" w:rsidRDefault="007760AC" w:rsidP="007760AC">
      <w:p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Pr>
          <w:rFonts w:ascii="Book Antiqua" w:eastAsia="Times New Roman" w:hAnsi="Book Antiqua" w:cs="Helvetica"/>
          <w:noProof/>
          <w:sz w:val="24"/>
          <w:szCs w:val="24"/>
          <w:lang w:eastAsia="en-CA"/>
        </w:rPr>
        <w:lastRenderedPageBreak/>
        <w:drawing>
          <wp:inline distT="0" distB="0" distL="0" distR="0" wp14:anchorId="4A77CBE2" wp14:editId="59495BF9">
            <wp:extent cx="5943600" cy="6675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o Am I Assessment.png"/>
                    <pic:cNvPicPr/>
                  </pic:nvPicPr>
                  <pic:blipFill>
                    <a:blip r:embed="rId7">
                      <a:extLst>
                        <a:ext uri="{28A0092B-C50C-407E-A947-70E740481C1C}">
                          <a14:useLocalDpi xmlns:a14="http://schemas.microsoft.com/office/drawing/2010/main" val="0"/>
                        </a:ext>
                      </a:extLst>
                    </a:blip>
                    <a:stretch>
                      <a:fillRect/>
                    </a:stretch>
                  </pic:blipFill>
                  <pic:spPr>
                    <a:xfrm>
                      <a:off x="0" y="0"/>
                      <a:ext cx="5943600" cy="6675120"/>
                    </a:xfrm>
                    <a:prstGeom prst="rect">
                      <a:avLst/>
                    </a:prstGeom>
                  </pic:spPr>
                </pic:pic>
              </a:graphicData>
            </a:graphic>
          </wp:inline>
        </w:drawing>
      </w:r>
    </w:p>
    <w:p w14:paraId="72290318" w14:textId="77777777" w:rsidR="007760AC" w:rsidRPr="007760AC" w:rsidRDefault="007760AC" w:rsidP="00F40330">
      <w:pPr>
        <w:shd w:val="clear" w:color="auto" w:fill="FFFFFF"/>
        <w:spacing w:before="180" w:after="180" w:line="240" w:lineRule="auto"/>
        <w:rPr>
          <w:rFonts w:ascii="Book Antiqua" w:eastAsia="Times New Roman" w:hAnsi="Book Antiqua" w:cs="Helvetica"/>
          <w:sz w:val="24"/>
          <w:szCs w:val="24"/>
          <w:lang w:eastAsia="en-CA"/>
        </w:rPr>
      </w:pPr>
    </w:p>
    <w:p w14:paraId="1C871B6B" w14:textId="77777777" w:rsidR="00A201ED" w:rsidRPr="00D70629" w:rsidRDefault="00A201ED">
      <w:bookmarkStart w:id="1" w:name="_GoBack"/>
      <w:bookmarkEnd w:id="1"/>
    </w:p>
    <w:sectPr w:rsidR="00A201ED" w:rsidRPr="00D706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610AC0"/>
    <w:multiLevelType w:val="multilevel"/>
    <w:tmpl w:val="3F02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777B9"/>
    <w:multiLevelType w:val="multilevel"/>
    <w:tmpl w:val="AD3C6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B2212E"/>
    <w:multiLevelType w:val="hybridMultilevel"/>
    <w:tmpl w:val="B27E0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30"/>
    <w:rsid w:val="007760AC"/>
    <w:rsid w:val="00A201ED"/>
    <w:rsid w:val="00D70629"/>
    <w:rsid w:val="00DC4F3F"/>
    <w:rsid w:val="00F403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B695"/>
  <w15:chartTrackingRefBased/>
  <w15:docId w15:val="{1A8C379F-8D6A-4BC9-8351-03EEFE68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403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4">
    <w:name w:val="heading 4"/>
    <w:basedOn w:val="Normal"/>
    <w:link w:val="Heading4Char"/>
    <w:uiPriority w:val="9"/>
    <w:qFormat/>
    <w:rsid w:val="00F40330"/>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30"/>
    <w:rPr>
      <w:rFonts w:ascii="Times New Roman" w:eastAsia="Times New Roman" w:hAnsi="Times New Roman" w:cs="Times New Roman"/>
      <w:b/>
      <w:bCs/>
      <w:kern w:val="36"/>
      <w:sz w:val="48"/>
      <w:szCs w:val="48"/>
      <w:lang w:eastAsia="en-CA"/>
    </w:rPr>
  </w:style>
  <w:style w:type="character" w:customStyle="1" w:styleId="Heading4Char">
    <w:name w:val="Heading 4 Char"/>
    <w:basedOn w:val="DefaultParagraphFont"/>
    <w:link w:val="Heading4"/>
    <w:uiPriority w:val="9"/>
    <w:rsid w:val="00F40330"/>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F4033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40330"/>
    <w:rPr>
      <w:b/>
      <w:bCs/>
    </w:rPr>
  </w:style>
  <w:style w:type="character" w:styleId="Emphasis">
    <w:name w:val="Emphasis"/>
    <w:basedOn w:val="DefaultParagraphFont"/>
    <w:uiPriority w:val="20"/>
    <w:qFormat/>
    <w:rsid w:val="00F40330"/>
    <w:rPr>
      <w:i/>
      <w:iCs/>
    </w:rPr>
  </w:style>
  <w:style w:type="paragraph" w:customStyle="1" w:styleId="articlebody">
    <w:name w:val="articlebody"/>
    <w:basedOn w:val="Normal"/>
    <w:rsid w:val="00F4033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D70629"/>
    <w:pPr>
      <w:ind w:left="720"/>
      <w:contextualSpacing/>
    </w:pPr>
  </w:style>
  <w:style w:type="table" w:styleId="TableGrid">
    <w:name w:val="Table Grid"/>
    <w:basedOn w:val="TableNormal"/>
    <w:uiPriority w:val="39"/>
    <w:rsid w:val="00D7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629"/>
    <w:rPr>
      <w:color w:val="0563C1" w:themeColor="hyperlink"/>
      <w:u w:val="single"/>
    </w:rPr>
  </w:style>
  <w:style w:type="character" w:styleId="UnresolvedMention">
    <w:name w:val="Unresolved Mention"/>
    <w:basedOn w:val="DefaultParagraphFont"/>
    <w:uiPriority w:val="99"/>
    <w:semiHidden/>
    <w:unhideWhenUsed/>
    <w:rsid w:val="00D70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6006">
      <w:bodyDiv w:val="1"/>
      <w:marLeft w:val="0"/>
      <w:marRight w:val="0"/>
      <w:marTop w:val="0"/>
      <w:marBottom w:val="0"/>
      <w:divBdr>
        <w:top w:val="none" w:sz="0" w:space="0" w:color="auto"/>
        <w:left w:val="none" w:sz="0" w:space="0" w:color="auto"/>
        <w:bottom w:val="none" w:sz="0" w:space="0" w:color="auto"/>
        <w:right w:val="none" w:sz="0" w:space="0" w:color="auto"/>
      </w:divBdr>
      <w:divsChild>
        <w:div w:id="1824345094">
          <w:marLeft w:val="0"/>
          <w:marRight w:val="0"/>
          <w:marTop w:val="0"/>
          <w:marBottom w:val="0"/>
          <w:divBdr>
            <w:top w:val="none" w:sz="0" w:space="0" w:color="auto"/>
            <w:left w:val="none" w:sz="0" w:space="0" w:color="auto"/>
            <w:bottom w:val="none" w:sz="0" w:space="0" w:color="auto"/>
            <w:right w:val="none" w:sz="0" w:space="0" w:color="auto"/>
          </w:divBdr>
          <w:divsChild>
            <w:div w:id="249824229">
              <w:marLeft w:val="0"/>
              <w:marRight w:val="0"/>
              <w:marTop w:val="0"/>
              <w:marBottom w:val="0"/>
              <w:divBdr>
                <w:top w:val="none" w:sz="0" w:space="0" w:color="auto"/>
                <w:left w:val="none" w:sz="0" w:space="0" w:color="auto"/>
                <w:bottom w:val="none" w:sz="0" w:space="0" w:color="auto"/>
                <w:right w:val="none" w:sz="0" w:space="0" w:color="auto"/>
              </w:divBdr>
              <w:divsChild>
                <w:div w:id="995651675">
                  <w:marLeft w:val="0"/>
                  <w:marRight w:val="0"/>
                  <w:marTop w:val="0"/>
                  <w:marBottom w:val="0"/>
                  <w:divBdr>
                    <w:top w:val="none" w:sz="0" w:space="0" w:color="auto"/>
                    <w:left w:val="none" w:sz="0" w:space="0" w:color="auto"/>
                    <w:bottom w:val="none" w:sz="0" w:space="0" w:color="auto"/>
                    <w:right w:val="none" w:sz="0" w:space="0" w:color="auto"/>
                  </w:divBdr>
                </w:div>
              </w:divsChild>
            </w:div>
            <w:div w:id="18063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1points.com/11-famous-people-completely-wrong-career-age-30/" TargetMode="Externa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2B2E5-B959-46C1-893A-56A5AE4B45BE}"/>
</file>

<file path=customXml/itemProps2.xml><?xml version="1.0" encoding="utf-8"?>
<ds:datastoreItem xmlns:ds="http://schemas.openxmlformats.org/officeDocument/2006/customXml" ds:itemID="{CCCAC657-DF9E-4CF7-BF38-B810763CFD3A}"/>
</file>

<file path=customXml/itemProps3.xml><?xml version="1.0" encoding="utf-8"?>
<ds:datastoreItem xmlns:ds="http://schemas.openxmlformats.org/officeDocument/2006/customXml" ds:itemID="{F5505075-2A16-4FCD-AF80-0D7CA2E65A55}"/>
</file>

<file path=docProps/app.xml><?xml version="1.0" encoding="utf-8"?>
<Properties xmlns="http://schemas.openxmlformats.org/officeDocument/2006/extended-properties" xmlns:vt="http://schemas.openxmlformats.org/officeDocument/2006/docPropsVTypes">
  <Template>Normal.dotm</Template>
  <TotalTime>17</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2018-11-15T20:05:00Z</dcterms:created>
  <dcterms:modified xsi:type="dcterms:W3CDTF">2018-11-23T20:33:00Z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