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B7297" w14:textId="77777777" w:rsidR="00704F4E" w:rsidRPr="004A4626" w:rsidRDefault="00704F4E" w:rsidP="00704F4E">
      <w:pPr>
        <w:jc w:val="center"/>
        <w:rPr>
          <w:rFonts w:ascii="Book Antiqua" w:eastAsia="Book Antiqua" w:hAnsi="Book Antiqua" w:cs="Book Antiqua"/>
          <w:sz w:val="24"/>
          <w:szCs w:val="24"/>
        </w:rPr>
      </w:pPr>
      <w:r w:rsidRPr="004A4626">
        <w:rPr>
          <w:rFonts w:ascii="Book Antiqua" w:hAnsi="Book Antiqua"/>
          <w:noProof/>
        </w:rPr>
        <w:drawing>
          <wp:inline distT="0" distB="0" distL="0" distR="0" wp14:anchorId="1BA1A61D" wp14:editId="236E73CA">
            <wp:extent cx="5943600" cy="638175"/>
            <wp:effectExtent l="0" t="0" r="0" b="0"/>
            <wp:docPr id="3138359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5943600" cy="638175"/>
                    </a:xfrm>
                    <a:prstGeom prst="rect">
                      <a:avLst/>
                    </a:prstGeom>
                  </pic:spPr>
                </pic:pic>
              </a:graphicData>
            </a:graphic>
          </wp:inline>
        </w:drawing>
      </w:r>
    </w:p>
    <w:p w14:paraId="2357F076" w14:textId="15E8ED57" w:rsidR="00704F4E" w:rsidRPr="004A4626" w:rsidRDefault="00704F4E" w:rsidP="00704F4E">
      <w:pPr>
        <w:spacing w:line="285" w:lineRule="exact"/>
        <w:jc w:val="center"/>
        <w:rPr>
          <w:rFonts w:ascii="Book Antiqua" w:eastAsia="Book Antiqua" w:hAnsi="Book Antiqua" w:cs="Book Antiqua"/>
          <w:sz w:val="24"/>
          <w:szCs w:val="24"/>
        </w:rPr>
      </w:pPr>
      <w:r w:rsidRPr="004A4626">
        <w:rPr>
          <w:rFonts w:ascii="Book Antiqua" w:eastAsia="Book Antiqua" w:hAnsi="Book Antiqua" w:cs="Book Antiqua"/>
          <w:b/>
          <w:bCs/>
          <w:color w:val="1F3864"/>
          <w:sz w:val="24"/>
          <w:szCs w:val="24"/>
        </w:rPr>
        <w:t>M</w:t>
      </w:r>
      <w:r>
        <w:rPr>
          <w:rFonts w:ascii="Book Antiqua" w:eastAsia="Book Antiqua" w:hAnsi="Book Antiqua" w:cs="Book Antiqua"/>
          <w:b/>
          <w:bCs/>
          <w:color w:val="1F3864"/>
          <w:sz w:val="24"/>
          <w:szCs w:val="24"/>
        </w:rPr>
        <w:t>3</w:t>
      </w:r>
      <w:r w:rsidRPr="004A4626">
        <w:rPr>
          <w:rFonts w:ascii="Book Antiqua" w:eastAsia="Book Antiqua" w:hAnsi="Book Antiqua" w:cs="Book Antiqua"/>
          <w:b/>
          <w:bCs/>
          <w:color w:val="1F3864"/>
          <w:sz w:val="24"/>
          <w:szCs w:val="24"/>
        </w:rPr>
        <w:t xml:space="preserve"> Lesson </w:t>
      </w:r>
      <w:r>
        <w:rPr>
          <w:rFonts w:ascii="Book Antiqua" w:eastAsia="Book Antiqua" w:hAnsi="Book Antiqua" w:cs="Book Antiqua"/>
          <w:b/>
          <w:bCs/>
          <w:color w:val="1F3864"/>
          <w:sz w:val="24"/>
          <w:szCs w:val="24"/>
        </w:rPr>
        <w:t>3</w:t>
      </w:r>
      <w:r w:rsidRPr="004A4626">
        <w:rPr>
          <w:rFonts w:ascii="Book Antiqua" w:eastAsia="Book Antiqua" w:hAnsi="Book Antiqua" w:cs="Book Antiqua"/>
          <w:b/>
          <w:bCs/>
          <w:color w:val="1F3864"/>
          <w:sz w:val="24"/>
          <w:szCs w:val="24"/>
        </w:rPr>
        <w:t xml:space="preserve">: </w:t>
      </w:r>
      <w:r>
        <w:rPr>
          <w:rFonts w:ascii="Book Antiqua" w:eastAsia="Book Antiqua" w:hAnsi="Book Antiqua" w:cs="Book Antiqua"/>
          <w:b/>
          <w:bCs/>
          <w:color w:val="1F3864"/>
          <w:sz w:val="24"/>
          <w:szCs w:val="24"/>
        </w:rPr>
        <w:t>The Wondrous (and Sometimes Scary) World of Post-Secondary</w:t>
      </w:r>
    </w:p>
    <w:p w14:paraId="7FB09E07" w14:textId="77777777" w:rsidR="00704F4E" w:rsidRPr="004A4626" w:rsidRDefault="00704F4E" w:rsidP="00704F4E">
      <w:pPr>
        <w:spacing w:line="285" w:lineRule="exact"/>
        <w:rPr>
          <w:rFonts w:ascii="Book Antiqua" w:eastAsia="Book Antiqua" w:hAnsi="Book Antiqua" w:cs="Book Antiqua"/>
          <w:sz w:val="24"/>
          <w:szCs w:val="24"/>
        </w:rPr>
      </w:pPr>
      <w:r w:rsidRPr="004A4626">
        <w:rPr>
          <w:rFonts w:ascii="Book Antiqua" w:eastAsia="Book Antiqua" w:hAnsi="Book Antiqua" w:cs="Book Antiqua"/>
          <w:sz w:val="24"/>
          <w:szCs w:val="24"/>
          <w:u w:val="single"/>
        </w:rPr>
        <w:t>Core Competencies</w:t>
      </w:r>
      <w:r w:rsidRPr="004A4626">
        <w:rPr>
          <w:rFonts w:ascii="Book Antiqua" w:eastAsia="Book Antiqua" w:hAnsi="Book Antiqua" w:cs="Book Antiqua"/>
          <w:sz w:val="24"/>
          <w:szCs w:val="24"/>
        </w:rPr>
        <w:t>:</w:t>
      </w:r>
    </w:p>
    <w:tbl>
      <w:tblPr>
        <w:tblStyle w:val="GridTable1Light-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79"/>
        <w:gridCol w:w="3120"/>
      </w:tblGrid>
      <w:tr w:rsidR="00704F4E" w:rsidRPr="004A4626" w14:paraId="07ED41E4" w14:textId="77777777" w:rsidTr="004E1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bottom w:val="none" w:sz="0" w:space="0" w:color="auto"/>
            </w:tcBorders>
          </w:tcPr>
          <w:p w14:paraId="35AB7777" w14:textId="77777777" w:rsidR="00704F4E" w:rsidRPr="003657FD" w:rsidRDefault="00704F4E" w:rsidP="00704F4E">
            <w:pPr>
              <w:pStyle w:val="ListParagraph"/>
              <w:numPr>
                <w:ilvl w:val="0"/>
                <w:numId w:val="8"/>
              </w:numPr>
              <w:spacing w:line="300" w:lineRule="exact"/>
              <w:rPr>
                <w:rFonts w:ascii="Book Antiqua" w:hAnsi="Book Antiqua"/>
                <w:b w:val="0"/>
              </w:rPr>
            </w:pPr>
            <w:r w:rsidRPr="003657FD">
              <w:rPr>
                <w:rFonts w:ascii="Book Antiqua" w:eastAsia="Book Antiqua" w:hAnsi="Book Antiqua" w:cs="Book Antiqua"/>
                <w:b w:val="0"/>
                <w:sz w:val="24"/>
                <w:szCs w:val="24"/>
              </w:rPr>
              <w:t>Communication</w:t>
            </w:r>
          </w:p>
        </w:tc>
        <w:tc>
          <w:tcPr>
            <w:tcW w:w="2979" w:type="dxa"/>
            <w:tcBorders>
              <w:bottom w:val="none" w:sz="0" w:space="0" w:color="auto"/>
            </w:tcBorders>
          </w:tcPr>
          <w:p w14:paraId="0E12F310" w14:textId="77777777" w:rsidR="00704F4E" w:rsidRPr="003657FD" w:rsidRDefault="00704F4E" w:rsidP="00704F4E">
            <w:pPr>
              <w:pStyle w:val="ListParagraph"/>
              <w:numPr>
                <w:ilvl w:val="0"/>
                <w:numId w:val="8"/>
              </w:numPr>
              <w:spacing w:line="300" w:lineRule="exact"/>
              <w:cnfStyle w:val="100000000000" w:firstRow="1" w:lastRow="0" w:firstColumn="0" w:lastColumn="0" w:oddVBand="0" w:evenVBand="0" w:oddHBand="0" w:evenHBand="0" w:firstRowFirstColumn="0" w:firstRowLastColumn="0" w:lastRowFirstColumn="0" w:lastRowLastColumn="0"/>
              <w:rPr>
                <w:rFonts w:ascii="Book Antiqua" w:hAnsi="Book Antiqua"/>
                <w:b w:val="0"/>
              </w:rPr>
            </w:pPr>
            <w:r w:rsidRPr="003657FD">
              <w:rPr>
                <w:rFonts w:ascii="Book Antiqua" w:eastAsia="Book Antiqua" w:hAnsi="Book Antiqua" w:cs="Book Antiqua"/>
                <w:b w:val="0"/>
                <w:sz w:val="24"/>
                <w:szCs w:val="24"/>
              </w:rPr>
              <w:t>Thinking</w:t>
            </w:r>
          </w:p>
        </w:tc>
        <w:tc>
          <w:tcPr>
            <w:tcW w:w="3120" w:type="dxa"/>
            <w:tcBorders>
              <w:bottom w:val="none" w:sz="0" w:space="0" w:color="auto"/>
            </w:tcBorders>
          </w:tcPr>
          <w:p w14:paraId="080376B2" w14:textId="77777777" w:rsidR="00704F4E" w:rsidRPr="003657FD" w:rsidRDefault="00704F4E" w:rsidP="00704F4E">
            <w:pPr>
              <w:pStyle w:val="ListParagraph"/>
              <w:numPr>
                <w:ilvl w:val="0"/>
                <w:numId w:val="8"/>
              </w:numPr>
              <w:spacing w:line="300" w:lineRule="exact"/>
              <w:cnfStyle w:val="100000000000" w:firstRow="1" w:lastRow="0" w:firstColumn="0" w:lastColumn="0" w:oddVBand="0" w:evenVBand="0" w:oddHBand="0" w:evenHBand="0" w:firstRowFirstColumn="0" w:firstRowLastColumn="0" w:lastRowFirstColumn="0" w:lastRowLastColumn="0"/>
              <w:rPr>
                <w:rFonts w:ascii="Book Antiqua" w:hAnsi="Book Antiqua"/>
                <w:b w:val="0"/>
              </w:rPr>
            </w:pPr>
            <w:r w:rsidRPr="003657FD">
              <w:rPr>
                <w:rFonts w:ascii="Book Antiqua" w:eastAsia="Book Antiqua" w:hAnsi="Book Antiqua" w:cs="Book Antiqua"/>
                <w:b w:val="0"/>
                <w:sz w:val="24"/>
                <w:szCs w:val="24"/>
              </w:rPr>
              <w:t>Personal &amp; Social</w:t>
            </w:r>
          </w:p>
        </w:tc>
      </w:tr>
    </w:tbl>
    <w:p w14:paraId="34057649" w14:textId="77777777" w:rsidR="00704F4E" w:rsidRDefault="00704F4E" w:rsidP="00704F4E">
      <w:pPr>
        <w:spacing w:line="285" w:lineRule="exact"/>
        <w:rPr>
          <w:rFonts w:ascii="Book Antiqua" w:eastAsia="Book Antiqua" w:hAnsi="Book Antiqua" w:cs="Book Antiqua"/>
          <w:sz w:val="24"/>
          <w:szCs w:val="24"/>
          <w:u w:val="single"/>
        </w:rPr>
      </w:pPr>
    </w:p>
    <w:p w14:paraId="509799AC" w14:textId="77777777" w:rsidR="00704F4E" w:rsidRPr="004A4626" w:rsidRDefault="00704F4E" w:rsidP="00704F4E">
      <w:pPr>
        <w:spacing w:line="285" w:lineRule="exact"/>
        <w:rPr>
          <w:rFonts w:ascii="Book Antiqua" w:eastAsia="Book Antiqua" w:hAnsi="Book Antiqua" w:cs="Book Antiqua"/>
          <w:sz w:val="24"/>
          <w:szCs w:val="24"/>
        </w:rPr>
      </w:pPr>
      <w:r w:rsidRPr="004A4626">
        <w:rPr>
          <w:rFonts w:ascii="Book Antiqua" w:eastAsia="Book Antiqua" w:hAnsi="Book Antiqua" w:cs="Book Antiqua"/>
          <w:sz w:val="24"/>
          <w:szCs w:val="24"/>
          <w:u w:val="single"/>
        </w:rPr>
        <w:t>Big Ideas</w:t>
      </w:r>
      <w:r w:rsidRPr="004A4626">
        <w:rPr>
          <w:rFonts w:ascii="Book Antiqua" w:eastAsia="Book Antiqua" w:hAnsi="Book Antiqua" w:cs="Book Antiqua"/>
          <w:sz w:val="24"/>
          <w:szCs w:val="24"/>
        </w:rPr>
        <w:t>:</w:t>
      </w:r>
    </w:p>
    <w:p w14:paraId="62EF3C71" w14:textId="77777777" w:rsidR="00704F4E" w:rsidRPr="004A4626" w:rsidRDefault="00704F4E" w:rsidP="00704F4E">
      <w:pPr>
        <w:pStyle w:val="ListParagraph"/>
        <w:numPr>
          <w:ilvl w:val="0"/>
          <w:numId w:val="7"/>
        </w:numPr>
        <w:spacing w:line="285" w:lineRule="exact"/>
        <w:rPr>
          <w:rFonts w:ascii="Book Antiqua" w:hAnsi="Book Antiqua"/>
        </w:rPr>
      </w:pPr>
      <w:r>
        <w:rPr>
          <w:rFonts w:ascii="Book Antiqua" w:eastAsia="Book Antiqua" w:hAnsi="Book Antiqua" w:cs="Book Antiqua"/>
          <w:sz w:val="24"/>
          <w:szCs w:val="24"/>
        </w:rPr>
        <w:t>Achieving our learning goals requires effort and perseverance.</w:t>
      </w:r>
    </w:p>
    <w:p w14:paraId="0EEE968B" w14:textId="77777777" w:rsidR="00704F4E" w:rsidRPr="004A4626" w:rsidRDefault="00704F4E" w:rsidP="00704F4E">
      <w:pPr>
        <w:spacing w:line="270" w:lineRule="exact"/>
        <w:rPr>
          <w:rFonts w:ascii="Book Antiqua" w:eastAsia="Book Antiqua" w:hAnsi="Book Antiqua" w:cs="Book Antiqua"/>
          <w:sz w:val="24"/>
          <w:szCs w:val="24"/>
        </w:rPr>
      </w:pPr>
      <w:r w:rsidRPr="004A4626">
        <w:rPr>
          <w:rFonts w:ascii="Book Antiqua" w:hAnsi="Book Antiqua"/>
        </w:rPr>
        <w:br/>
      </w:r>
      <w:r w:rsidRPr="004A4626">
        <w:rPr>
          <w:rFonts w:ascii="Book Antiqua" w:eastAsia="Book Antiqua" w:hAnsi="Book Antiqua" w:cs="Book Antiqua"/>
          <w:sz w:val="24"/>
          <w:szCs w:val="24"/>
          <w:u w:val="single"/>
        </w:rPr>
        <w:t>Curricular Competencies</w:t>
      </w:r>
      <w:r w:rsidRPr="004A4626">
        <w:rPr>
          <w:rFonts w:ascii="Book Antiqua" w:eastAsia="Book Antiqua" w:hAnsi="Book Antiqua" w:cs="Book Antiqua"/>
          <w:sz w:val="24"/>
          <w:szCs w:val="24"/>
        </w:rPr>
        <w:t>:</w:t>
      </w:r>
    </w:p>
    <w:p w14:paraId="373CE17C" w14:textId="77777777" w:rsidR="00704F4E" w:rsidRPr="003657FD" w:rsidRDefault="00704F4E" w:rsidP="00704F4E">
      <w:pPr>
        <w:pStyle w:val="ListParagraph"/>
        <w:numPr>
          <w:ilvl w:val="0"/>
          <w:numId w:val="6"/>
        </w:numPr>
        <w:spacing w:after="0" w:line="285" w:lineRule="exact"/>
        <w:rPr>
          <w:rFonts w:ascii="Book Antiqua" w:hAnsi="Book Antiqua"/>
        </w:rPr>
      </w:pPr>
      <w:r>
        <w:rPr>
          <w:rFonts w:ascii="Book Antiqua" w:eastAsia="Book Antiqua" w:hAnsi="Book Antiqua" w:cs="Book Antiqua"/>
          <w:sz w:val="24"/>
          <w:szCs w:val="24"/>
        </w:rPr>
        <w:t>Recognize the influence of curriculum choices and co-curricular activities on career paths</w:t>
      </w:r>
    </w:p>
    <w:p w14:paraId="35A32897" w14:textId="43E68C54" w:rsidR="00704F4E" w:rsidRPr="00704F4E" w:rsidRDefault="00704F4E" w:rsidP="00704F4E">
      <w:pPr>
        <w:pStyle w:val="ListParagraph"/>
        <w:numPr>
          <w:ilvl w:val="0"/>
          <w:numId w:val="6"/>
        </w:numPr>
        <w:spacing w:after="0" w:line="285" w:lineRule="exact"/>
        <w:rPr>
          <w:rFonts w:ascii="Book Antiqua" w:hAnsi="Book Antiqua"/>
        </w:rPr>
      </w:pPr>
      <w:r>
        <w:rPr>
          <w:rFonts w:ascii="Book Antiqua" w:eastAsia="Book Antiqua" w:hAnsi="Book Antiqua" w:cs="Book Antiqua"/>
          <w:sz w:val="24"/>
          <w:szCs w:val="24"/>
        </w:rPr>
        <w:t>Apply a variety of research skills to expand their knowledge of diverse career possibilities and understand career clusters</w:t>
      </w:r>
    </w:p>
    <w:p w14:paraId="7EA2441C" w14:textId="36CABB14" w:rsidR="00704F4E" w:rsidRPr="004A4626" w:rsidRDefault="00704F4E" w:rsidP="00704F4E">
      <w:pPr>
        <w:pStyle w:val="ListParagraph"/>
        <w:numPr>
          <w:ilvl w:val="0"/>
          <w:numId w:val="6"/>
        </w:numPr>
        <w:spacing w:after="0" w:line="285" w:lineRule="exact"/>
        <w:rPr>
          <w:rFonts w:ascii="Book Antiqua" w:hAnsi="Book Antiqua"/>
        </w:rPr>
      </w:pPr>
      <w:r>
        <w:rPr>
          <w:rFonts w:ascii="Book Antiqua" w:eastAsia="Book Antiqua" w:hAnsi="Book Antiqua" w:cs="Book Antiqua"/>
          <w:sz w:val="24"/>
          <w:szCs w:val="24"/>
        </w:rPr>
        <w:t>Question self and others about how individual purposes and passions can support the needs of the local and global community when considering career choices</w:t>
      </w:r>
    </w:p>
    <w:p w14:paraId="4F58FAD4" w14:textId="77777777" w:rsidR="00704F4E" w:rsidRPr="004A4626" w:rsidRDefault="00704F4E" w:rsidP="00704F4E">
      <w:pPr>
        <w:spacing w:after="0" w:line="285" w:lineRule="exact"/>
        <w:ind w:left="720" w:hanging="360"/>
        <w:rPr>
          <w:rFonts w:ascii="Book Antiqua" w:eastAsia="Book Antiqua" w:hAnsi="Book Antiqua" w:cs="Book Antiqua"/>
          <w:sz w:val="24"/>
          <w:szCs w:val="24"/>
        </w:rPr>
      </w:pPr>
    </w:p>
    <w:p w14:paraId="411845DD" w14:textId="49CDB3BF" w:rsidR="00704F4E" w:rsidRDefault="00704F4E" w:rsidP="00704F4E">
      <w:pPr>
        <w:spacing w:after="0" w:line="285" w:lineRule="exact"/>
        <w:rPr>
          <w:rFonts w:ascii="Book Antiqua" w:eastAsia="Book Antiqua" w:hAnsi="Book Antiqua" w:cs="Book Antiqua"/>
          <w:sz w:val="24"/>
          <w:szCs w:val="24"/>
        </w:rPr>
      </w:pPr>
      <w:r>
        <w:rPr>
          <w:rFonts w:ascii="Book Antiqua" w:eastAsia="Book Antiqua" w:hAnsi="Book Antiqua" w:cs="Book Antiqua"/>
          <w:sz w:val="24"/>
          <w:szCs w:val="24"/>
        </w:rPr>
        <w:t>In this lesson, students will learn to further investigate post secondary options and the basics of certificates, diplomas, undergraduate degrees and post-graduate degrees at different institutions.</w:t>
      </w:r>
    </w:p>
    <w:p w14:paraId="737573C9" w14:textId="7BE7D835" w:rsidR="00704F4E" w:rsidRDefault="00704F4E" w:rsidP="00704F4E">
      <w:pPr>
        <w:spacing w:after="0" w:line="285" w:lineRule="exact"/>
        <w:rPr>
          <w:rFonts w:ascii="Book Antiqua" w:eastAsia="Book Antiqua" w:hAnsi="Book Antiqua" w:cs="Book Antiqua"/>
          <w:sz w:val="24"/>
          <w:szCs w:val="24"/>
        </w:rPr>
      </w:pPr>
    </w:p>
    <w:p w14:paraId="085E6291" w14:textId="3D668FEA" w:rsidR="00704F4E" w:rsidRPr="00704F4E" w:rsidRDefault="00704F4E" w:rsidP="00704F4E">
      <w:pPr>
        <w:spacing w:after="0" w:line="285" w:lineRule="exact"/>
        <w:rPr>
          <w:rFonts w:ascii="Book Antiqua" w:eastAsia="Book Antiqua" w:hAnsi="Book Antiqua" w:cs="Book Antiqua"/>
          <w:sz w:val="24"/>
          <w:szCs w:val="24"/>
          <w:u w:val="single"/>
        </w:rPr>
      </w:pPr>
      <w:r>
        <w:rPr>
          <w:rFonts w:ascii="Book Antiqua" w:eastAsia="Book Antiqua" w:hAnsi="Book Antiqua" w:cs="Book Antiqua"/>
          <w:sz w:val="24"/>
          <w:szCs w:val="24"/>
          <w:u w:val="single"/>
        </w:rPr>
        <w:t>For Students:</w:t>
      </w:r>
    </w:p>
    <w:p w14:paraId="3FEAC456" w14:textId="0A16E77B" w:rsidR="00B71232" w:rsidRPr="00704F4E" w:rsidRDefault="00B71232" w:rsidP="00B71232">
      <w:pPr>
        <w:shd w:val="clear" w:color="auto" w:fill="FFFFFF"/>
        <w:spacing w:before="180" w:after="180" w:line="240" w:lineRule="auto"/>
        <w:rPr>
          <w:rFonts w:ascii="Book Antiqua" w:eastAsia="Times New Roman" w:hAnsi="Book Antiqua" w:cs="Helvetica"/>
          <w:sz w:val="24"/>
          <w:szCs w:val="24"/>
          <w:lang w:eastAsia="en-CA"/>
        </w:rPr>
      </w:pPr>
      <w:r w:rsidRPr="00704F4E">
        <w:rPr>
          <w:rFonts w:ascii="Book Antiqua" w:eastAsia="Times New Roman" w:hAnsi="Book Antiqua" w:cs="Helvetica"/>
          <w:sz w:val="24"/>
          <w:szCs w:val="24"/>
          <w:lang w:eastAsia="en-CA"/>
        </w:rPr>
        <w:t xml:space="preserve">Being in Grade 9, graduation probably seems really far away. There's a lot of changes that will happen in the next three years of your life, academically, personally and in terms of your own interests and goals. However, by researching </w:t>
      </w:r>
      <w:proofErr w:type="gramStart"/>
      <w:r w:rsidRPr="00704F4E">
        <w:rPr>
          <w:rFonts w:ascii="Book Antiqua" w:eastAsia="Times New Roman" w:hAnsi="Book Antiqua" w:cs="Helvetica"/>
          <w:sz w:val="24"/>
          <w:szCs w:val="24"/>
          <w:lang w:eastAsia="en-CA"/>
        </w:rPr>
        <w:t>all of</w:t>
      </w:r>
      <w:proofErr w:type="gramEnd"/>
      <w:r w:rsidRPr="00704F4E">
        <w:rPr>
          <w:rFonts w:ascii="Book Antiqua" w:eastAsia="Times New Roman" w:hAnsi="Book Antiqua" w:cs="Helvetica"/>
          <w:sz w:val="24"/>
          <w:szCs w:val="24"/>
          <w:lang w:eastAsia="en-CA"/>
        </w:rPr>
        <w:t xml:space="preserve"> </w:t>
      </w:r>
      <w:r w:rsidR="00704F4E">
        <w:rPr>
          <w:rFonts w:ascii="Book Antiqua" w:eastAsia="Times New Roman" w:hAnsi="Book Antiqua" w:cs="Helvetica"/>
          <w:sz w:val="24"/>
          <w:szCs w:val="24"/>
          <w:lang w:eastAsia="en-CA"/>
        </w:rPr>
        <w:t>y</w:t>
      </w:r>
      <w:r w:rsidRPr="00704F4E">
        <w:rPr>
          <w:rFonts w:ascii="Book Antiqua" w:eastAsia="Times New Roman" w:hAnsi="Book Antiqua" w:cs="Helvetica"/>
          <w:sz w:val="24"/>
          <w:szCs w:val="24"/>
          <w:lang w:eastAsia="en-CA"/>
        </w:rPr>
        <w:t xml:space="preserve">our options throughout high school, </w:t>
      </w:r>
      <w:r w:rsidR="00704F4E">
        <w:rPr>
          <w:rFonts w:ascii="Book Antiqua" w:eastAsia="Times New Roman" w:hAnsi="Book Antiqua" w:cs="Helvetica"/>
          <w:sz w:val="24"/>
          <w:szCs w:val="24"/>
          <w:lang w:eastAsia="en-CA"/>
        </w:rPr>
        <w:t>you</w:t>
      </w:r>
      <w:r w:rsidRPr="00704F4E">
        <w:rPr>
          <w:rFonts w:ascii="Book Antiqua" w:eastAsia="Times New Roman" w:hAnsi="Book Antiqua" w:cs="Helvetica"/>
          <w:sz w:val="24"/>
          <w:szCs w:val="24"/>
          <w:lang w:eastAsia="en-CA"/>
        </w:rPr>
        <w:t xml:space="preserve"> will better navigate the changes as they occur. It's like the right site coming up in your Google search each time!</w:t>
      </w:r>
    </w:p>
    <w:p w14:paraId="2C7AF7C0" w14:textId="77777777" w:rsidR="00B71232" w:rsidRPr="00704F4E" w:rsidRDefault="00B71232" w:rsidP="00B71232">
      <w:pPr>
        <w:shd w:val="clear" w:color="auto" w:fill="FFFFFF"/>
        <w:spacing w:before="180" w:after="180" w:line="240" w:lineRule="auto"/>
        <w:rPr>
          <w:rFonts w:ascii="Book Antiqua" w:eastAsia="Times New Roman" w:hAnsi="Book Antiqua" w:cs="Helvetica"/>
          <w:sz w:val="24"/>
          <w:szCs w:val="24"/>
          <w:lang w:eastAsia="en-CA"/>
        </w:rPr>
      </w:pPr>
      <w:r w:rsidRPr="00704F4E">
        <w:rPr>
          <w:rFonts w:ascii="Book Antiqua" w:eastAsia="Times New Roman" w:hAnsi="Book Antiqua" w:cs="Helvetica"/>
          <w:sz w:val="24"/>
          <w:szCs w:val="24"/>
          <w:lang w:eastAsia="en-CA"/>
        </w:rPr>
        <w:t>In this lesson and assignment, you will learn to differentiate between colleges and universities, and different types of diploma and degree programs. This will prepare you for your transition into Career Life Education 10, where you will dig a bit deeper into each of these options, and how your graduation program should reflect your desired path. </w:t>
      </w:r>
    </w:p>
    <w:p w14:paraId="047F58CB" w14:textId="5B69A123" w:rsidR="00B71232" w:rsidRPr="00F84D7F" w:rsidRDefault="00B71232" w:rsidP="00B71232">
      <w:pPr>
        <w:shd w:val="clear" w:color="auto" w:fill="FFFFFF"/>
        <w:spacing w:before="180" w:after="180" w:line="240" w:lineRule="auto"/>
        <w:rPr>
          <w:rFonts w:ascii="Book Antiqua" w:eastAsia="Times New Roman" w:hAnsi="Book Antiqua" w:cs="Helvetica"/>
          <w:sz w:val="24"/>
          <w:szCs w:val="24"/>
          <w:lang w:eastAsia="en-CA"/>
        </w:rPr>
      </w:pPr>
      <w:r w:rsidRPr="00704F4E">
        <w:rPr>
          <w:rFonts w:ascii="Book Antiqua" w:eastAsia="Times New Roman" w:hAnsi="Book Antiqua" w:cs="Helvetica"/>
          <w:b/>
          <w:bCs/>
          <w:sz w:val="24"/>
          <w:szCs w:val="24"/>
          <w:lang w:eastAsia="en-CA"/>
        </w:rPr>
        <w:t>Universities...Colleges...Institutes - what's the difference?</w:t>
      </w:r>
      <w:r w:rsidR="00704F4E">
        <w:rPr>
          <w:rFonts w:ascii="Book Antiqua" w:eastAsia="Times New Roman" w:hAnsi="Book Antiqua" w:cs="Helvetica"/>
          <w:b/>
          <w:bCs/>
          <w:sz w:val="24"/>
          <w:szCs w:val="24"/>
          <w:lang w:eastAsia="en-CA"/>
        </w:rPr>
        <w:t xml:space="preserve"> Start a discussion with students to </w:t>
      </w:r>
      <w:r w:rsidR="00F84D7F">
        <w:rPr>
          <w:rFonts w:ascii="Book Antiqua" w:eastAsia="Times New Roman" w:hAnsi="Book Antiqua" w:cs="Helvetica"/>
          <w:b/>
          <w:bCs/>
          <w:sz w:val="24"/>
          <w:szCs w:val="24"/>
          <w:lang w:eastAsia="en-CA"/>
        </w:rPr>
        <w:t xml:space="preserve">determine where they are starting from. </w:t>
      </w:r>
      <w:r w:rsidR="00F84D7F">
        <w:rPr>
          <w:rFonts w:ascii="Book Antiqua" w:eastAsia="Times New Roman" w:hAnsi="Book Antiqua" w:cs="Helvetica"/>
          <w:bCs/>
          <w:sz w:val="24"/>
          <w:szCs w:val="24"/>
          <w:lang w:eastAsia="en-CA"/>
        </w:rPr>
        <w:t xml:space="preserve">During this lesson it is fun to do a </w:t>
      </w:r>
      <w:bookmarkStart w:id="0" w:name="_GoBack"/>
      <w:bookmarkEnd w:id="0"/>
      <w:r w:rsidR="00F84D7F">
        <w:rPr>
          <w:rFonts w:ascii="Book Antiqua" w:eastAsia="Times New Roman" w:hAnsi="Book Antiqua" w:cs="Helvetica"/>
          <w:bCs/>
          <w:sz w:val="24"/>
          <w:szCs w:val="24"/>
          <w:lang w:eastAsia="en-CA"/>
        </w:rPr>
        <w:t xml:space="preserve">time chart with students to decipher between the time needed for a certificate, diploma, and various degrees. They are quite surprised to add up the years required for a </w:t>
      </w:r>
      <w:proofErr w:type="spellStart"/>
      <w:proofErr w:type="gramStart"/>
      <w:r w:rsidR="00F84D7F">
        <w:rPr>
          <w:rFonts w:ascii="Book Antiqua" w:eastAsia="Times New Roman" w:hAnsi="Book Antiqua" w:cs="Helvetica"/>
          <w:bCs/>
          <w:sz w:val="24"/>
          <w:szCs w:val="24"/>
          <w:lang w:eastAsia="en-CA"/>
        </w:rPr>
        <w:t>Ph.D</w:t>
      </w:r>
      <w:proofErr w:type="spellEnd"/>
      <w:proofErr w:type="gramEnd"/>
      <w:r w:rsidR="00F84D7F">
        <w:rPr>
          <w:rFonts w:ascii="Book Antiqua" w:eastAsia="Times New Roman" w:hAnsi="Book Antiqua" w:cs="Helvetica"/>
          <w:bCs/>
          <w:sz w:val="24"/>
          <w:szCs w:val="24"/>
          <w:lang w:eastAsia="en-CA"/>
        </w:rPr>
        <w:t>!</w:t>
      </w:r>
    </w:p>
    <w:p w14:paraId="247E27A2" w14:textId="77777777" w:rsidR="00B71232" w:rsidRPr="00704F4E" w:rsidRDefault="00B71232" w:rsidP="00B71232">
      <w:pPr>
        <w:shd w:val="clear" w:color="auto" w:fill="FFFFFF"/>
        <w:spacing w:before="180" w:after="180" w:line="240" w:lineRule="auto"/>
        <w:rPr>
          <w:rFonts w:ascii="Book Antiqua" w:eastAsia="Times New Roman" w:hAnsi="Book Antiqua" w:cs="Helvetica"/>
          <w:sz w:val="24"/>
          <w:szCs w:val="24"/>
          <w:lang w:eastAsia="en-CA"/>
        </w:rPr>
      </w:pPr>
      <w:r w:rsidRPr="00704F4E">
        <w:rPr>
          <w:rFonts w:ascii="Book Antiqua" w:eastAsia="Times New Roman" w:hAnsi="Book Antiqua" w:cs="Helvetica"/>
          <w:sz w:val="24"/>
          <w:szCs w:val="24"/>
          <w:lang w:eastAsia="en-CA"/>
        </w:rPr>
        <w:lastRenderedPageBreak/>
        <w:t>In Canada, there are different types of post-secondary schools:</w:t>
      </w:r>
    </w:p>
    <w:p w14:paraId="16C33B0F" w14:textId="77777777" w:rsidR="00B71232" w:rsidRPr="00704F4E" w:rsidRDefault="00B71232" w:rsidP="00B71232">
      <w:pPr>
        <w:numPr>
          <w:ilvl w:val="0"/>
          <w:numId w:val="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704F4E">
        <w:rPr>
          <w:rFonts w:ascii="Book Antiqua" w:eastAsia="Times New Roman" w:hAnsi="Book Antiqua" w:cs="Helvetica"/>
          <w:sz w:val="24"/>
          <w:szCs w:val="24"/>
          <w:lang w:eastAsia="en-CA"/>
        </w:rPr>
        <w:t>universities</w:t>
      </w:r>
    </w:p>
    <w:p w14:paraId="5ABD73AF" w14:textId="77777777" w:rsidR="00B71232" w:rsidRPr="00F84D7F" w:rsidRDefault="00B71232" w:rsidP="00B71232">
      <w:pPr>
        <w:numPr>
          <w:ilvl w:val="0"/>
          <w:numId w:val="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colleges</w:t>
      </w:r>
    </w:p>
    <w:p w14:paraId="310BD41F" w14:textId="77777777" w:rsidR="00B71232" w:rsidRPr="00F84D7F" w:rsidRDefault="00B71232" w:rsidP="00B71232">
      <w:pPr>
        <w:numPr>
          <w:ilvl w:val="0"/>
          <w:numId w:val="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institutes</w:t>
      </w:r>
    </w:p>
    <w:p w14:paraId="2DD5710B" w14:textId="77777777" w:rsidR="00B71232" w:rsidRPr="00F84D7F" w:rsidRDefault="00B71232" w:rsidP="00B71232">
      <w:pPr>
        <w:shd w:val="clear" w:color="auto" w:fill="FFFFFF"/>
        <w:spacing w:before="180" w:after="180" w:line="240" w:lineRule="auto"/>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Governments have processes to make sure universities, colleges and institutes offer programs that meet their standards. If they do meet their standards, schools can grant:</w:t>
      </w:r>
    </w:p>
    <w:p w14:paraId="705E8D48" w14:textId="77777777" w:rsidR="00B71232" w:rsidRPr="00F84D7F" w:rsidRDefault="00B71232" w:rsidP="00B71232">
      <w:pPr>
        <w:numPr>
          <w:ilvl w:val="0"/>
          <w:numId w:val="2"/>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degrees</w:t>
      </w:r>
    </w:p>
    <w:p w14:paraId="765EFEA3" w14:textId="77777777" w:rsidR="00B71232" w:rsidRPr="00F84D7F" w:rsidRDefault="00B71232" w:rsidP="00B71232">
      <w:pPr>
        <w:numPr>
          <w:ilvl w:val="0"/>
          <w:numId w:val="2"/>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diplomas</w:t>
      </w:r>
    </w:p>
    <w:p w14:paraId="355B9A3E" w14:textId="77777777" w:rsidR="00B71232" w:rsidRPr="00F84D7F" w:rsidRDefault="00B71232" w:rsidP="00B71232">
      <w:pPr>
        <w:numPr>
          <w:ilvl w:val="0"/>
          <w:numId w:val="2"/>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certificates</w:t>
      </w:r>
    </w:p>
    <w:p w14:paraId="16390D13" w14:textId="77777777" w:rsidR="00B71232" w:rsidRPr="00F84D7F" w:rsidRDefault="00B71232" w:rsidP="00B71232">
      <w:pPr>
        <w:numPr>
          <w:ilvl w:val="0"/>
          <w:numId w:val="2"/>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other qualifications</w:t>
      </w:r>
    </w:p>
    <w:p w14:paraId="25B74F7F" w14:textId="77777777" w:rsidR="00B71232" w:rsidRPr="00F84D7F" w:rsidRDefault="00B71232" w:rsidP="00B71232">
      <w:pPr>
        <w:shd w:val="clear" w:color="auto" w:fill="FFFFFF"/>
        <w:spacing w:before="180" w:after="180" w:line="240" w:lineRule="auto"/>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At most post-secondary institutions, there are two main terms of study per year: September to December and January to April. Most schools also offer a summer term of study, from May to August.</w:t>
      </w:r>
    </w:p>
    <w:p w14:paraId="04717A75" w14:textId="77777777" w:rsidR="00B71232" w:rsidRPr="00F84D7F" w:rsidRDefault="00B71232" w:rsidP="00B71232">
      <w:pPr>
        <w:shd w:val="clear" w:color="auto" w:fill="FFFFFF"/>
        <w:spacing w:before="180" w:after="180" w:line="240" w:lineRule="auto"/>
        <w:rPr>
          <w:rFonts w:ascii="Book Antiqua" w:eastAsia="Times New Roman" w:hAnsi="Book Antiqua" w:cs="Helvetica"/>
          <w:sz w:val="24"/>
          <w:szCs w:val="24"/>
          <w:lang w:eastAsia="en-CA"/>
        </w:rPr>
      </w:pPr>
      <w:r w:rsidRPr="00F84D7F">
        <w:rPr>
          <w:rFonts w:ascii="Book Antiqua" w:eastAsia="Times New Roman" w:hAnsi="Book Antiqua" w:cs="Helvetica"/>
          <w:b/>
          <w:bCs/>
          <w:sz w:val="24"/>
          <w:szCs w:val="24"/>
          <w:lang w:eastAsia="en-CA"/>
        </w:rPr>
        <w:t>Universities</w:t>
      </w:r>
    </w:p>
    <w:p w14:paraId="10737A47" w14:textId="77777777" w:rsidR="00B71232" w:rsidRPr="00F84D7F" w:rsidRDefault="00B71232" w:rsidP="00B71232">
      <w:pPr>
        <w:shd w:val="clear" w:color="auto" w:fill="FFFFFF"/>
        <w:spacing w:before="180" w:after="180" w:line="240" w:lineRule="auto"/>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Universities offer programs that lead to different types of degrees in many disciplines and subjects. There are three types of degrees:</w:t>
      </w:r>
    </w:p>
    <w:p w14:paraId="3926A9DE" w14:textId="77777777" w:rsidR="00B71232" w:rsidRPr="00F84D7F" w:rsidRDefault="00B71232" w:rsidP="00B71232">
      <w:pPr>
        <w:numPr>
          <w:ilvl w:val="0"/>
          <w:numId w:val="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4D7F">
        <w:rPr>
          <w:rFonts w:ascii="Book Antiqua" w:eastAsia="Times New Roman" w:hAnsi="Book Antiqua" w:cs="Helvetica"/>
          <w:i/>
          <w:sz w:val="24"/>
          <w:szCs w:val="24"/>
          <w:lang w:eastAsia="en-CA"/>
        </w:rPr>
        <w:t>Bachelor’s Degree:</w:t>
      </w:r>
      <w:r w:rsidRPr="00F84D7F">
        <w:rPr>
          <w:rFonts w:ascii="Book Antiqua" w:eastAsia="Times New Roman" w:hAnsi="Book Antiqua" w:cs="Helvetica"/>
          <w:sz w:val="24"/>
          <w:szCs w:val="24"/>
          <w:lang w:eastAsia="en-CA"/>
        </w:rPr>
        <w:t xml:space="preserve"> a basic degree given by Canadian universities that takes, on average, four years to complete.</w:t>
      </w:r>
    </w:p>
    <w:p w14:paraId="1B4F8CB5" w14:textId="713B32D9" w:rsidR="00B71232" w:rsidRPr="00F84D7F" w:rsidRDefault="00B71232" w:rsidP="00B71232">
      <w:pPr>
        <w:numPr>
          <w:ilvl w:val="0"/>
          <w:numId w:val="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4D7F">
        <w:rPr>
          <w:rFonts w:ascii="Book Antiqua" w:eastAsia="Times New Roman" w:hAnsi="Book Antiqua" w:cs="Helvetica"/>
          <w:i/>
          <w:sz w:val="24"/>
          <w:szCs w:val="24"/>
          <w:lang w:eastAsia="en-CA"/>
        </w:rPr>
        <w:t>Master’s Degree:</w:t>
      </w:r>
      <w:r w:rsidRPr="00F84D7F">
        <w:rPr>
          <w:rFonts w:ascii="Book Antiqua" w:eastAsia="Times New Roman" w:hAnsi="Book Antiqua" w:cs="Helvetica"/>
          <w:sz w:val="24"/>
          <w:szCs w:val="24"/>
          <w:lang w:eastAsia="en-CA"/>
        </w:rPr>
        <w:t xml:space="preserve"> a more advanced degree that usually takes one to </w:t>
      </w:r>
      <w:r w:rsidR="00F84D7F" w:rsidRPr="00F84D7F">
        <w:rPr>
          <w:rFonts w:ascii="Book Antiqua" w:eastAsia="Times New Roman" w:hAnsi="Book Antiqua" w:cs="Helvetica"/>
          <w:sz w:val="24"/>
          <w:szCs w:val="24"/>
          <w:lang w:eastAsia="en-CA"/>
        </w:rPr>
        <w:t>three years</w:t>
      </w:r>
      <w:r w:rsidRPr="00F84D7F">
        <w:rPr>
          <w:rFonts w:ascii="Book Antiqua" w:eastAsia="Times New Roman" w:hAnsi="Book Antiqua" w:cs="Helvetica"/>
          <w:sz w:val="24"/>
          <w:szCs w:val="24"/>
          <w:lang w:eastAsia="en-CA"/>
        </w:rPr>
        <w:t xml:space="preserve"> of study in addition to a </w:t>
      </w:r>
      <w:r w:rsidR="00F84D7F" w:rsidRPr="00F84D7F">
        <w:rPr>
          <w:rFonts w:ascii="Book Antiqua" w:eastAsia="Times New Roman" w:hAnsi="Book Antiqua" w:cs="Helvetica"/>
          <w:sz w:val="24"/>
          <w:szCs w:val="24"/>
          <w:lang w:eastAsia="en-CA"/>
        </w:rPr>
        <w:t>bachelor’s degree</w:t>
      </w:r>
      <w:r w:rsidRPr="00F84D7F">
        <w:rPr>
          <w:rFonts w:ascii="Book Antiqua" w:eastAsia="Times New Roman" w:hAnsi="Book Antiqua" w:cs="Helvetica"/>
          <w:sz w:val="24"/>
          <w:szCs w:val="24"/>
          <w:lang w:eastAsia="en-CA"/>
        </w:rPr>
        <w:t>.</w:t>
      </w:r>
    </w:p>
    <w:p w14:paraId="55D5B42D" w14:textId="77777777" w:rsidR="00B71232" w:rsidRPr="00F84D7F" w:rsidRDefault="00B71232" w:rsidP="00B71232">
      <w:pPr>
        <w:numPr>
          <w:ilvl w:val="0"/>
          <w:numId w:val="3"/>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4D7F">
        <w:rPr>
          <w:rFonts w:ascii="Book Antiqua" w:eastAsia="Times New Roman" w:hAnsi="Book Antiqua" w:cs="Helvetica"/>
          <w:i/>
          <w:sz w:val="24"/>
          <w:szCs w:val="24"/>
          <w:lang w:eastAsia="en-CA"/>
        </w:rPr>
        <w:t>Doctoral Degree:</w:t>
      </w:r>
      <w:r w:rsidRPr="00F84D7F">
        <w:rPr>
          <w:rFonts w:ascii="Book Antiqua" w:eastAsia="Times New Roman" w:hAnsi="Book Antiqua" w:cs="Helvetica"/>
          <w:sz w:val="24"/>
          <w:szCs w:val="24"/>
          <w:lang w:eastAsia="en-CA"/>
        </w:rPr>
        <w:t xml:space="preserve"> the most advanced degree offered by Canadian universities. It generally requires three or more years of study and research following a Master’s Degree.</w:t>
      </w:r>
    </w:p>
    <w:p w14:paraId="026DF393" w14:textId="77777777" w:rsidR="00B71232" w:rsidRPr="00F84D7F" w:rsidRDefault="00B71232" w:rsidP="00B71232">
      <w:pPr>
        <w:shd w:val="clear" w:color="auto" w:fill="FFFFFF"/>
        <w:spacing w:before="180" w:after="180" w:line="240" w:lineRule="auto"/>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In some more regulated professions (such as medicine, law and education) students must complete an internship or pass a standardized examination in addition to completing their degree. They must complete all these steps before they can become licensed to work in their profession.</w:t>
      </w:r>
    </w:p>
    <w:p w14:paraId="4F25FDFB" w14:textId="77777777" w:rsidR="00B71232" w:rsidRPr="00F84D7F" w:rsidRDefault="00B71232" w:rsidP="00B71232">
      <w:pPr>
        <w:shd w:val="clear" w:color="auto" w:fill="FFFFFF"/>
        <w:spacing w:before="180" w:after="180" w:line="240" w:lineRule="auto"/>
        <w:rPr>
          <w:rFonts w:ascii="Book Antiqua" w:eastAsia="Times New Roman" w:hAnsi="Book Antiqua" w:cs="Helvetica"/>
          <w:sz w:val="24"/>
          <w:szCs w:val="24"/>
          <w:lang w:eastAsia="en-CA"/>
        </w:rPr>
      </w:pPr>
      <w:r w:rsidRPr="00F84D7F">
        <w:rPr>
          <w:rFonts w:ascii="Book Antiqua" w:eastAsia="Times New Roman" w:hAnsi="Book Antiqua" w:cs="Helvetica"/>
          <w:b/>
          <w:bCs/>
          <w:sz w:val="24"/>
          <w:szCs w:val="24"/>
          <w:lang w:eastAsia="en-CA"/>
        </w:rPr>
        <w:t>Colleges and Institutes </w:t>
      </w:r>
    </w:p>
    <w:p w14:paraId="7F8D6D22" w14:textId="77777777" w:rsidR="00B71232" w:rsidRPr="00F84D7F" w:rsidRDefault="00B71232" w:rsidP="00B71232">
      <w:pPr>
        <w:shd w:val="clear" w:color="auto" w:fill="FFFFFF"/>
        <w:spacing w:before="180" w:after="180" w:line="240" w:lineRule="auto"/>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There are many types of colleges and institutes, which include:</w:t>
      </w:r>
    </w:p>
    <w:p w14:paraId="6FA0B838" w14:textId="77777777" w:rsidR="00B71232" w:rsidRPr="00F84D7F" w:rsidRDefault="00B71232" w:rsidP="00B71232">
      <w:pPr>
        <w:numPr>
          <w:ilvl w:val="0"/>
          <w:numId w:val="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colleges</w:t>
      </w:r>
    </w:p>
    <w:p w14:paraId="03C83AC0" w14:textId="77777777" w:rsidR="00B71232" w:rsidRPr="00F84D7F" w:rsidRDefault="00B71232" w:rsidP="00B71232">
      <w:pPr>
        <w:numPr>
          <w:ilvl w:val="0"/>
          <w:numId w:val="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community colleges</w:t>
      </w:r>
    </w:p>
    <w:p w14:paraId="33829BB6" w14:textId="77777777" w:rsidR="00B71232" w:rsidRPr="00F84D7F" w:rsidRDefault="00B71232" w:rsidP="00B71232">
      <w:pPr>
        <w:numPr>
          <w:ilvl w:val="0"/>
          <w:numId w:val="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colleges of applied arts or applied technology</w:t>
      </w:r>
    </w:p>
    <w:p w14:paraId="349C654B" w14:textId="77777777" w:rsidR="00B71232" w:rsidRPr="00F84D7F" w:rsidRDefault="00B71232" w:rsidP="00B71232">
      <w:pPr>
        <w:numPr>
          <w:ilvl w:val="0"/>
          <w:numId w:val="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institutes of technology or science</w:t>
      </w:r>
    </w:p>
    <w:p w14:paraId="6EE6AF5B" w14:textId="77777777" w:rsidR="00B71232" w:rsidRPr="00F84D7F" w:rsidRDefault="00B71232" w:rsidP="00B71232">
      <w:pPr>
        <w:shd w:val="clear" w:color="auto" w:fill="FFFFFF"/>
        <w:spacing w:before="180" w:after="180" w:line="240" w:lineRule="auto"/>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lastRenderedPageBreak/>
        <w:t>There are other colleges and institutes that are entirely private and are usually called career colleges.</w:t>
      </w:r>
    </w:p>
    <w:p w14:paraId="22E23058" w14:textId="09DA7A52" w:rsidR="00B71232" w:rsidRPr="00F84D7F" w:rsidRDefault="00B71232" w:rsidP="00B71232">
      <w:pPr>
        <w:shd w:val="clear" w:color="auto" w:fill="FFFFFF"/>
        <w:spacing w:before="180" w:after="180" w:line="240" w:lineRule="auto"/>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 xml:space="preserve">Colleges and institutes usually offer one to </w:t>
      </w:r>
      <w:r w:rsidR="00F84D7F" w:rsidRPr="00F84D7F">
        <w:rPr>
          <w:rFonts w:ascii="Book Antiqua" w:eastAsia="Times New Roman" w:hAnsi="Book Antiqua" w:cs="Helvetica"/>
          <w:sz w:val="24"/>
          <w:szCs w:val="24"/>
          <w:lang w:eastAsia="en-CA"/>
        </w:rPr>
        <w:t>three-year</w:t>
      </w:r>
      <w:r w:rsidRPr="00F84D7F">
        <w:rPr>
          <w:rFonts w:ascii="Book Antiqua" w:eastAsia="Times New Roman" w:hAnsi="Book Antiqua" w:cs="Helvetica"/>
          <w:sz w:val="24"/>
          <w:szCs w:val="24"/>
          <w:lang w:eastAsia="en-CA"/>
        </w:rPr>
        <w:t xml:space="preserve"> programs. They issue diplomas and certificates that qualify graduates to work in specific jobs within many different fields. These fields include:</w:t>
      </w:r>
    </w:p>
    <w:p w14:paraId="5A65643A" w14:textId="77777777" w:rsidR="00B71232" w:rsidRPr="00F84D7F" w:rsidRDefault="00B71232" w:rsidP="00B71232">
      <w:pPr>
        <w:numPr>
          <w:ilvl w:val="0"/>
          <w:numId w:val="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business</w:t>
      </w:r>
    </w:p>
    <w:p w14:paraId="7EC2F11D" w14:textId="77777777" w:rsidR="00B71232" w:rsidRPr="00F84D7F" w:rsidRDefault="00B71232" w:rsidP="00B71232">
      <w:pPr>
        <w:numPr>
          <w:ilvl w:val="0"/>
          <w:numId w:val="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computer and mechanical technologies</w:t>
      </w:r>
    </w:p>
    <w:p w14:paraId="17A8E2E5" w14:textId="77777777" w:rsidR="00B71232" w:rsidRPr="00F84D7F" w:rsidRDefault="00B71232" w:rsidP="00B71232">
      <w:pPr>
        <w:numPr>
          <w:ilvl w:val="0"/>
          <w:numId w:val="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health</w:t>
      </w:r>
    </w:p>
    <w:p w14:paraId="45151A52" w14:textId="77777777" w:rsidR="00B71232" w:rsidRPr="00F84D7F" w:rsidRDefault="00B71232" w:rsidP="00B71232">
      <w:pPr>
        <w:numPr>
          <w:ilvl w:val="0"/>
          <w:numId w:val="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social services</w:t>
      </w:r>
    </w:p>
    <w:p w14:paraId="559F9F4B" w14:textId="77777777" w:rsidR="00B71232" w:rsidRPr="00F84D7F" w:rsidRDefault="00B71232" w:rsidP="00B71232">
      <w:pPr>
        <w:numPr>
          <w:ilvl w:val="0"/>
          <w:numId w:val="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agriculture</w:t>
      </w:r>
    </w:p>
    <w:p w14:paraId="67AEE27A" w14:textId="77777777" w:rsidR="00B71232" w:rsidRPr="00F84D7F" w:rsidRDefault="00B71232" w:rsidP="00B71232">
      <w:pPr>
        <w:numPr>
          <w:ilvl w:val="0"/>
          <w:numId w:val="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trades (such as carpenter, electrician and plumber)</w:t>
      </w:r>
    </w:p>
    <w:p w14:paraId="3B33412E" w14:textId="77777777" w:rsidR="00B71232" w:rsidRPr="00F84D7F" w:rsidRDefault="00B71232" w:rsidP="00B71232">
      <w:pPr>
        <w:numPr>
          <w:ilvl w:val="0"/>
          <w:numId w:val="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many others</w:t>
      </w:r>
    </w:p>
    <w:p w14:paraId="385859E7" w14:textId="77777777" w:rsidR="00B71232" w:rsidRPr="00F84D7F" w:rsidRDefault="00B71232" w:rsidP="00B71232">
      <w:pPr>
        <w:shd w:val="clear" w:color="auto" w:fill="FFFFFF"/>
        <w:spacing w:before="180" w:after="180" w:line="240" w:lineRule="auto"/>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A growing number of recognized colleges also offer bachelor’s degrees and, in some cases, master’s degrees. </w:t>
      </w:r>
    </w:p>
    <w:p w14:paraId="307DC4BE" w14:textId="77777777" w:rsidR="00B71232" w:rsidRPr="00F84D7F" w:rsidRDefault="00B71232" w:rsidP="00B71232">
      <w:pPr>
        <w:shd w:val="clear" w:color="auto" w:fill="FFFFFF"/>
        <w:spacing w:before="180" w:after="180" w:line="240" w:lineRule="auto"/>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In your next assignment, you will take some time to research the different post-secondary opportunities, what commitment and requirements are involved for each option, and the learning outcomes that can come from each. Let's get started!  </w:t>
      </w:r>
    </w:p>
    <w:p w14:paraId="63F16DFC" w14:textId="77777777" w:rsidR="00B71232" w:rsidRPr="00F84D7F" w:rsidRDefault="00B71232" w:rsidP="00B71232">
      <w:pPr>
        <w:shd w:val="clear" w:color="auto" w:fill="FFFFFF"/>
        <w:spacing w:before="180" w:after="180" w:line="240" w:lineRule="auto"/>
        <w:rPr>
          <w:rFonts w:ascii="Book Antiqua" w:eastAsia="Times New Roman" w:hAnsi="Book Antiqua" w:cs="Helvetica"/>
          <w:sz w:val="16"/>
          <w:szCs w:val="16"/>
          <w:lang w:eastAsia="en-CA"/>
        </w:rPr>
      </w:pPr>
      <w:r w:rsidRPr="00F84D7F">
        <w:rPr>
          <w:rFonts w:ascii="Book Antiqua" w:eastAsia="Times New Roman" w:hAnsi="Book Antiqua" w:cs="Helvetica"/>
          <w:sz w:val="16"/>
          <w:szCs w:val="16"/>
          <w:lang w:eastAsia="en-CA"/>
        </w:rPr>
        <w:t>Adapted from: https://www.canada.ca/en/immigration-refugees-citizenship/services/new-immigrants/new-life-canada/enrol-school/post-secondary.html</w:t>
      </w:r>
    </w:p>
    <w:p w14:paraId="0B9A45B2" w14:textId="76AF0092" w:rsidR="003575E4" w:rsidRDefault="00F84D7F">
      <w:pPr>
        <w:rPr>
          <w:rFonts w:ascii="Book Antiqua" w:hAnsi="Book Antiqua"/>
          <w:sz w:val="24"/>
          <w:szCs w:val="24"/>
        </w:rPr>
      </w:pPr>
      <w:r>
        <w:rPr>
          <w:rFonts w:ascii="Book Antiqua" w:hAnsi="Book Antiqua"/>
          <w:sz w:val="24"/>
          <w:szCs w:val="24"/>
          <w:u w:val="single"/>
        </w:rPr>
        <w:t>Assignment</w:t>
      </w:r>
      <w:r>
        <w:rPr>
          <w:rFonts w:ascii="Book Antiqua" w:hAnsi="Book Antiqua"/>
          <w:sz w:val="24"/>
          <w:szCs w:val="24"/>
        </w:rPr>
        <w:t>:</w:t>
      </w:r>
    </w:p>
    <w:p w14:paraId="16D3D0BC" w14:textId="77777777" w:rsidR="00F84D7F" w:rsidRPr="00F84D7F" w:rsidRDefault="00F84D7F" w:rsidP="00F84D7F">
      <w:pPr>
        <w:shd w:val="clear" w:color="auto" w:fill="FFFFFF"/>
        <w:spacing w:before="180" w:after="180" w:line="240" w:lineRule="auto"/>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In this assignment, you will use online resources in order to start learning about the various post-secondary options that are available to you after high school. </w:t>
      </w:r>
    </w:p>
    <w:p w14:paraId="56FB7325" w14:textId="77777777" w:rsidR="00F84D7F" w:rsidRPr="00F84D7F" w:rsidRDefault="00F84D7F" w:rsidP="00F84D7F">
      <w:pPr>
        <w:shd w:val="clear" w:color="auto" w:fill="FFFFFF"/>
        <w:spacing w:before="180" w:after="180" w:line="240" w:lineRule="auto"/>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t>Filling out the chart below, the following websites will be helpful to you as you learn many of the differences between college certificates and diplomas and university undergraduate and graduate degrees. We know it may seem early to think this far ahead, but by knowing your options, you will be better prepared to make decisions as you move forward in high school!</w:t>
      </w:r>
    </w:p>
    <w:p w14:paraId="077D2AC9" w14:textId="77777777" w:rsidR="00F84D7F" w:rsidRPr="00F84D7F" w:rsidRDefault="00F84D7F" w:rsidP="00F84D7F">
      <w:pPr>
        <w:shd w:val="clear" w:color="auto" w:fill="FFFFFF"/>
        <w:spacing w:before="180" w:after="180" w:line="240" w:lineRule="auto"/>
        <w:rPr>
          <w:rFonts w:ascii="Book Antiqua" w:eastAsia="Times New Roman" w:hAnsi="Book Antiqua" w:cs="Helvetica"/>
          <w:sz w:val="24"/>
          <w:szCs w:val="24"/>
          <w:lang w:eastAsia="en-CA"/>
        </w:rPr>
      </w:pPr>
      <w:r w:rsidRPr="00F84D7F">
        <w:rPr>
          <w:rFonts w:ascii="Book Antiqua" w:eastAsia="Times New Roman" w:hAnsi="Book Antiqua" w:cs="Helvetica"/>
          <w:i/>
          <w:iCs/>
          <w:sz w:val="24"/>
          <w:szCs w:val="24"/>
          <w:lang w:eastAsia="en-CA"/>
        </w:rPr>
        <w:t>Helpful websites:</w:t>
      </w:r>
    </w:p>
    <w:p w14:paraId="67DF1A6A" w14:textId="03DFB8F8" w:rsidR="00F84D7F" w:rsidRDefault="00F84D7F" w:rsidP="00F84D7F">
      <w:pPr>
        <w:shd w:val="clear" w:color="auto" w:fill="FFFFFF"/>
        <w:spacing w:after="0" w:line="240" w:lineRule="auto"/>
        <w:rPr>
          <w:rFonts w:ascii="Book Antiqua" w:eastAsia="Times New Roman" w:hAnsi="Book Antiqua" w:cs="Helvetica"/>
          <w:sz w:val="24"/>
          <w:szCs w:val="24"/>
          <w:lang w:eastAsia="en-CA"/>
        </w:rPr>
      </w:pPr>
      <w:hyperlink r:id="rId11" w:history="1">
        <w:r w:rsidRPr="00F84D7F">
          <w:rPr>
            <w:rStyle w:val="Hyperlink"/>
            <w:rFonts w:ascii="Book Antiqua" w:eastAsia="Times New Roman" w:hAnsi="Book Antiqua" w:cs="Helvetica"/>
            <w:sz w:val="24"/>
            <w:szCs w:val="24"/>
            <w:lang w:eastAsia="en-CA"/>
          </w:rPr>
          <w:t>www.educationplannerbc.ca</w:t>
        </w:r>
      </w:hyperlink>
      <w:r w:rsidRPr="00F84D7F">
        <w:rPr>
          <w:rFonts w:ascii="Book Antiqua" w:eastAsia="Times New Roman" w:hAnsi="Book Antiqua" w:cs="Helvetica"/>
          <w:sz w:val="24"/>
          <w:szCs w:val="24"/>
          <w:lang w:eastAsia="en-CA"/>
        </w:rPr>
        <w:t xml:space="preserve">: this is a fantastic place to start! After clicking the “search” icon at the top of the screen, you will see “program credentials” on the </w:t>
      </w:r>
      <w:r w:rsidRPr="00F84D7F">
        <w:rPr>
          <w:rFonts w:ascii="Book Antiqua" w:eastAsia="Times New Roman" w:hAnsi="Book Antiqua" w:cs="Helvetica"/>
          <w:sz w:val="24"/>
          <w:szCs w:val="24"/>
          <w:lang w:eastAsia="en-CA"/>
        </w:rPr>
        <w:t>left-hand</w:t>
      </w:r>
      <w:r w:rsidRPr="00F84D7F">
        <w:rPr>
          <w:rFonts w:ascii="Book Antiqua" w:eastAsia="Times New Roman" w:hAnsi="Book Antiqua" w:cs="Helvetica"/>
          <w:sz w:val="24"/>
          <w:szCs w:val="24"/>
          <w:lang w:eastAsia="en-CA"/>
        </w:rPr>
        <w:t xml:space="preserve"> side. You can use this to filter the different programs or credentials.</w:t>
      </w:r>
    </w:p>
    <w:p w14:paraId="67E1526E" w14:textId="77777777" w:rsidR="00F84D7F" w:rsidRPr="00F84D7F" w:rsidRDefault="00F84D7F" w:rsidP="00F84D7F">
      <w:pPr>
        <w:shd w:val="clear" w:color="auto" w:fill="FFFFFF"/>
        <w:spacing w:after="0" w:line="240" w:lineRule="auto"/>
        <w:rPr>
          <w:rFonts w:ascii="Book Antiqua" w:eastAsia="Times New Roman" w:hAnsi="Book Antiqua" w:cs="Helvetica"/>
          <w:sz w:val="24"/>
          <w:szCs w:val="24"/>
          <w:lang w:eastAsia="en-CA"/>
        </w:rPr>
      </w:pPr>
    </w:p>
    <w:p w14:paraId="75053397" w14:textId="0162DEE5" w:rsidR="00F84D7F" w:rsidRPr="00F84D7F" w:rsidRDefault="00F84D7F" w:rsidP="00F84D7F">
      <w:pPr>
        <w:shd w:val="clear" w:color="auto" w:fill="FFFFFF"/>
        <w:spacing w:after="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fldChar w:fldCharType="begin"/>
      </w:r>
      <w:r>
        <w:rPr>
          <w:rFonts w:ascii="Book Antiqua" w:eastAsia="Times New Roman" w:hAnsi="Book Antiqua" w:cs="Helvetica"/>
          <w:sz w:val="24"/>
          <w:szCs w:val="24"/>
          <w:u w:val="single"/>
          <w:lang w:eastAsia="en-CA"/>
        </w:rPr>
        <w:instrText>HYPERLINK "https://portal.sd71.bc.ca/group/udq625m/secondarylessons/grade9/Documents/www.workbc.ca"</w:instrText>
      </w:r>
      <w:r>
        <w:rPr>
          <w:rFonts w:ascii="Book Antiqua" w:eastAsia="Times New Roman" w:hAnsi="Book Antiqua" w:cs="Helvetica"/>
          <w:sz w:val="24"/>
          <w:szCs w:val="24"/>
          <w:u w:val="single"/>
          <w:lang w:eastAsia="en-CA"/>
        </w:rPr>
      </w:r>
      <w:r>
        <w:rPr>
          <w:rFonts w:ascii="Book Antiqua" w:eastAsia="Times New Roman" w:hAnsi="Book Antiqua" w:cs="Helvetica"/>
          <w:sz w:val="24"/>
          <w:szCs w:val="24"/>
          <w:u w:val="single"/>
          <w:lang w:eastAsia="en-CA"/>
        </w:rPr>
        <w:fldChar w:fldCharType="separate"/>
      </w:r>
      <w:r w:rsidRPr="00F84D7F">
        <w:rPr>
          <w:rStyle w:val="Hyperlink"/>
          <w:rFonts w:ascii="Book Antiqua" w:eastAsia="Times New Roman" w:hAnsi="Book Antiqua" w:cs="Helvetica"/>
          <w:sz w:val="24"/>
          <w:szCs w:val="24"/>
          <w:lang w:eastAsia="en-CA"/>
        </w:rPr>
        <w:t>www.workbc.ca</w:t>
      </w:r>
      <w:r>
        <w:rPr>
          <w:rFonts w:ascii="Book Antiqua" w:eastAsia="Times New Roman" w:hAnsi="Book Antiqua" w:cs="Helvetica"/>
          <w:sz w:val="24"/>
          <w:szCs w:val="24"/>
          <w:u w:val="single"/>
          <w:lang w:eastAsia="en-CA"/>
        </w:rPr>
        <w:fldChar w:fldCharType="end"/>
      </w:r>
      <w:r w:rsidRPr="00F84D7F">
        <w:rPr>
          <w:rFonts w:ascii="Book Antiqua" w:eastAsia="Times New Roman" w:hAnsi="Book Antiqua" w:cs="Helvetica"/>
          <w:sz w:val="24"/>
          <w:szCs w:val="24"/>
          <w:lang w:eastAsia="en-CA"/>
        </w:rPr>
        <w:t xml:space="preserve">: under “training and education” then “post secondary”, you </w:t>
      </w:r>
      <w:r w:rsidRPr="00F84D7F">
        <w:rPr>
          <w:rFonts w:ascii="Book Antiqua" w:eastAsia="Times New Roman" w:hAnsi="Book Antiqua" w:cs="Helvetica"/>
          <w:sz w:val="24"/>
          <w:szCs w:val="24"/>
          <w:lang w:eastAsia="en-CA"/>
        </w:rPr>
        <w:t>can</w:t>
      </w:r>
      <w:r w:rsidRPr="00F84D7F">
        <w:rPr>
          <w:rFonts w:ascii="Book Antiqua" w:eastAsia="Times New Roman" w:hAnsi="Book Antiqua" w:cs="Helvetica"/>
          <w:sz w:val="24"/>
          <w:szCs w:val="24"/>
          <w:lang w:eastAsia="en-CA"/>
        </w:rPr>
        <w:t xml:space="preserve"> access post-secondary overviews or find different educational programs.</w:t>
      </w:r>
    </w:p>
    <w:p w14:paraId="36C48675" w14:textId="77777777" w:rsidR="00F84D7F" w:rsidRDefault="00F84D7F" w:rsidP="00F84D7F">
      <w:pPr>
        <w:shd w:val="clear" w:color="auto" w:fill="FFFFFF"/>
        <w:spacing w:after="0" w:line="240" w:lineRule="auto"/>
        <w:rPr>
          <w:rFonts w:ascii="Book Antiqua" w:eastAsia="Times New Roman" w:hAnsi="Book Antiqua" w:cs="Helvetica"/>
          <w:sz w:val="24"/>
          <w:szCs w:val="24"/>
          <w:lang w:eastAsia="en-CA"/>
        </w:rPr>
      </w:pPr>
    </w:p>
    <w:p w14:paraId="639914F3" w14:textId="35AB0F05" w:rsidR="00F84D7F" w:rsidRPr="00F84D7F" w:rsidRDefault="00F84D7F" w:rsidP="00F84D7F">
      <w:pPr>
        <w:shd w:val="clear" w:color="auto" w:fill="FFFFFF"/>
        <w:spacing w:after="0" w:line="240" w:lineRule="auto"/>
        <w:rPr>
          <w:rFonts w:ascii="Book Antiqua" w:eastAsia="Times New Roman" w:hAnsi="Book Antiqua" w:cs="Helvetica"/>
          <w:sz w:val="24"/>
          <w:szCs w:val="24"/>
          <w:lang w:eastAsia="en-CA"/>
        </w:rPr>
      </w:pPr>
      <w:r w:rsidRPr="00F84D7F">
        <w:rPr>
          <w:rFonts w:ascii="Book Antiqua" w:eastAsia="Times New Roman" w:hAnsi="Book Antiqua" w:cs="Helvetica"/>
          <w:sz w:val="24"/>
          <w:szCs w:val="24"/>
          <w:lang w:eastAsia="en-CA"/>
        </w:rPr>
        <w:lastRenderedPageBreak/>
        <w:t>Use </w:t>
      </w:r>
      <w:hyperlink r:id="rId12" w:history="1">
        <w:r w:rsidRPr="00F84D7F">
          <w:rPr>
            <w:rStyle w:val="Hyperlink"/>
            <w:rFonts w:ascii="Book Antiqua" w:eastAsia="Times New Roman" w:hAnsi="Book Antiqua" w:cs="Helvetica"/>
            <w:sz w:val="24"/>
            <w:szCs w:val="24"/>
            <w:lang w:eastAsia="en-CA"/>
          </w:rPr>
          <w:t>http://www.bccat.ca/system/psec</w:t>
        </w:r>
      </w:hyperlink>
      <w:r>
        <w:rPr>
          <w:rFonts w:ascii="Book Antiqua" w:eastAsia="Times New Roman" w:hAnsi="Book Antiqua" w:cs="Helvetica"/>
          <w:sz w:val="24"/>
          <w:szCs w:val="24"/>
          <w:lang w:eastAsia="en-CA"/>
        </w:rPr>
        <w:t xml:space="preserve"> </w:t>
      </w:r>
      <w:r w:rsidRPr="00F84D7F">
        <w:rPr>
          <w:rFonts w:ascii="Book Antiqua" w:eastAsia="Times New Roman" w:hAnsi="Book Antiqua" w:cs="Helvetica"/>
          <w:sz w:val="24"/>
          <w:szCs w:val="24"/>
          <w:lang w:eastAsia="en-CA"/>
        </w:rPr>
        <w:t>as a reference and link for all the post secondary schools in British Columbia. It is a great website from the British Columbia Council on Admissions and Transfer.</w:t>
      </w:r>
    </w:p>
    <w:p w14:paraId="02C59A1A" w14:textId="102BB1C3" w:rsidR="00F84D7F" w:rsidRPr="00F84D7F" w:rsidRDefault="00F84D7F" w:rsidP="00F84D7F">
      <w:pPr>
        <w:shd w:val="clear" w:color="auto" w:fill="FFFFFF"/>
        <w:spacing w:before="180" w:after="180" w:line="240" w:lineRule="auto"/>
        <w:jc w:val="center"/>
        <w:rPr>
          <w:rFonts w:ascii="Book Antiqua" w:eastAsia="Times New Roman" w:hAnsi="Book Antiqua" w:cs="Helvetica"/>
          <w:sz w:val="24"/>
          <w:szCs w:val="24"/>
          <w:lang w:eastAsia="en-CA"/>
        </w:rPr>
      </w:pPr>
      <w:hyperlink r:id="rId13" w:history="1">
        <w:r w:rsidRPr="00F84D7F">
          <w:rPr>
            <w:rStyle w:val="Hyperlink"/>
            <w:rFonts w:ascii="Book Antiqua" w:eastAsia="Times New Roman" w:hAnsi="Book Antiqua" w:cs="Helvetica"/>
            <w:sz w:val="24"/>
            <w:szCs w:val="24"/>
            <w:lang w:eastAsia="en-CA"/>
          </w:rPr>
          <w:t>Intro</w:t>
        </w:r>
        <w:r w:rsidRPr="00F84D7F">
          <w:rPr>
            <w:rStyle w:val="Hyperlink"/>
            <w:rFonts w:ascii="Book Antiqua" w:eastAsia="Times New Roman" w:hAnsi="Book Antiqua" w:cs="Helvetica"/>
            <w:sz w:val="24"/>
            <w:szCs w:val="24"/>
            <w:lang w:eastAsia="en-CA"/>
          </w:rPr>
          <w:t>duction to Post Secondary Options Assignment</w:t>
        </w:r>
      </w:hyperlink>
    </w:p>
    <w:p w14:paraId="32B5D5DA" w14:textId="152403B1" w:rsidR="00F84D7F" w:rsidRDefault="00F84D7F">
      <w:pPr>
        <w:rPr>
          <w:rFonts w:ascii="Book Antiqua" w:hAnsi="Book Antiqua"/>
          <w:sz w:val="24"/>
          <w:szCs w:val="24"/>
          <w:u w:val="single"/>
        </w:rPr>
      </w:pPr>
      <w:r>
        <w:rPr>
          <w:rFonts w:ascii="Book Antiqua" w:hAnsi="Book Antiqua"/>
          <w:sz w:val="24"/>
          <w:szCs w:val="24"/>
          <w:u w:val="single"/>
        </w:rPr>
        <w:t>Assessment:</w:t>
      </w:r>
    </w:p>
    <w:p w14:paraId="21AE53B3" w14:textId="16557F66" w:rsidR="00F84D7F" w:rsidRPr="00F84D7F" w:rsidRDefault="00F84D7F">
      <w:pPr>
        <w:rPr>
          <w:rFonts w:ascii="Book Antiqua" w:hAnsi="Book Antiqua"/>
          <w:sz w:val="24"/>
          <w:szCs w:val="24"/>
          <w:u w:val="single"/>
        </w:rPr>
      </w:pPr>
      <w:r>
        <w:rPr>
          <w:rFonts w:ascii="Book Antiqua" w:hAnsi="Book Antiqua"/>
          <w:noProof/>
          <w:sz w:val="24"/>
          <w:szCs w:val="24"/>
          <w:u w:val="single"/>
        </w:rPr>
        <w:drawing>
          <wp:inline distT="0" distB="0" distL="0" distR="0" wp14:anchorId="690521A0" wp14:editId="1D59DEF0">
            <wp:extent cx="5943600" cy="3970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ro to Post Secondary Assessment.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3970655"/>
                    </a:xfrm>
                    <a:prstGeom prst="rect">
                      <a:avLst/>
                    </a:prstGeom>
                  </pic:spPr>
                </pic:pic>
              </a:graphicData>
            </a:graphic>
          </wp:inline>
        </w:drawing>
      </w:r>
    </w:p>
    <w:sectPr w:rsidR="00F84D7F" w:rsidRPr="00F84D7F">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584E3" w14:textId="77777777" w:rsidR="00F10AFD" w:rsidRDefault="00F10AFD" w:rsidP="00F10AFD">
      <w:pPr>
        <w:spacing w:after="0" w:line="240" w:lineRule="auto"/>
      </w:pPr>
      <w:r>
        <w:separator/>
      </w:r>
    </w:p>
  </w:endnote>
  <w:endnote w:type="continuationSeparator" w:id="0">
    <w:p w14:paraId="2D3D4672" w14:textId="77777777" w:rsidR="00F10AFD" w:rsidRDefault="00F10AFD" w:rsidP="00F10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D0E4" w14:textId="3EC49923" w:rsidR="00F10AFD" w:rsidRPr="00F10AFD" w:rsidRDefault="00F10AFD" w:rsidP="00F10AFD">
    <w:pPr>
      <w:pStyle w:val="Footer"/>
      <w:jc w:val="right"/>
      <w:rPr>
        <w:rFonts w:ascii="Book Antiqua" w:hAnsi="Book Antiqua"/>
        <w:sz w:val="16"/>
        <w:szCs w:val="16"/>
      </w:rPr>
    </w:pPr>
    <w:r w:rsidRPr="00F10AFD">
      <w:rPr>
        <w:rFonts w:ascii="Book Antiqua" w:hAnsi="Book Antiqua"/>
        <w:sz w:val="16"/>
        <w:szCs w:val="16"/>
      </w:rPr>
      <w:t>S. Martens – SD71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70CBE" w14:textId="77777777" w:rsidR="00F10AFD" w:rsidRDefault="00F10AFD" w:rsidP="00F10AFD">
      <w:pPr>
        <w:spacing w:after="0" w:line="240" w:lineRule="auto"/>
      </w:pPr>
      <w:r>
        <w:separator/>
      </w:r>
    </w:p>
  </w:footnote>
  <w:footnote w:type="continuationSeparator" w:id="0">
    <w:p w14:paraId="7FFA476D" w14:textId="77777777" w:rsidR="00F10AFD" w:rsidRDefault="00F10AFD" w:rsidP="00F10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1E54"/>
    <w:multiLevelType w:val="hybridMultilevel"/>
    <w:tmpl w:val="4A307D3E"/>
    <w:lvl w:ilvl="0" w:tplc="39A00F82">
      <w:start w:val="1"/>
      <w:numFmt w:val="bullet"/>
      <w:lvlText w:val=""/>
      <w:lvlJc w:val="left"/>
      <w:pPr>
        <w:ind w:left="720" w:hanging="360"/>
      </w:pPr>
      <w:rPr>
        <w:rFonts w:ascii="Symbol" w:hAnsi="Symbol" w:hint="default"/>
      </w:rPr>
    </w:lvl>
    <w:lvl w:ilvl="1" w:tplc="6EB6BD3C">
      <w:start w:val="1"/>
      <w:numFmt w:val="bullet"/>
      <w:lvlText w:val="o"/>
      <w:lvlJc w:val="left"/>
      <w:pPr>
        <w:ind w:left="1440" w:hanging="360"/>
      </w:pPr>
      <w:rPr>
        <w:rFonts w:ascii="Courier New" w:hAnsi="Courier New" w:hint="default"/>
      </w:rPr>
    </w:lvl>
    <w:lvl w:ilvl="2" w:tplc="279CFF26">
      <w:start w:val="1"/>
      <w:numFmt w:val="bullet"/>
      <w:lvlText w:val=""/>
      <w:lvlJc w:val="left"/>
      <w:pPr>
        <w:ind w:left="2160" w:hanging="360"/>
      </w:pPr>
      <w:rPr>
        <w:rFonts w:ascii="Wingdings" w:hAnsi="Wingdings" w:hint="default"/>
      </w:rPr>
    </w:lvl>
    <w:lvl w:ilvl="3" w:tplc="00F86CAE">
      <w:start w:val="1"/>
      <w:numFmt w:val="bullet"/>
      <w:lvlText w:val=""/>
      <w:lvlJc w:val="left"/>
      <w:pPr>
        <w:ind w:left="2880" w:hanging="360"/>
      </w:pPr>
      <w:rPr>
        <w:rFonts w:ascii="Symbol" w:hAnsi="Symbol" w:hint="default"/>
      </w:rPr>
    </w:lvl>
    <w:lvl w:ilvl="4" w:tplc="C5D4ED9E">
      <w:start w:val="1"/>
      <w:numFmt w:val="bullet"/>
      <w:lvlText w:val="o"/>
      <w:lvlJc w:val="left"/>
      <w:pPr>
        <w:ind w:left="3600" w:hanging="360"/>
      </w:pPr>
      <w:rPr>
        <w:rFonts w:ascii="Courier New" w:hAnsi="Courier New" w:hint="default"/>
      </w:rPr>
    </w:lvl>
    <w:lvl w:ilvl="5" w:tplc="4E941774">
      <w:start w:val="1"/>
      <w:numFmt w:val="bullet"/>
      <w:lvlText w:val=""/>
      <w:lvlJc w:val="left"/>
      <w:pPr>
        <w:ind w:left="4320" w:hanging="360"/>
      </w:pPr>
      <w:rPr>
        <w:rFonts w:ascii="Wingdings" w:hAnsi="Wingdings" w:hint="default"/>
      </w:rPr>
    </w:lvl>
    <w:lvl w:ilvl="6" w:tplc="02ACBBCA">
      <w:start w:val="1"/>
      <w:numFmt w:val="bullet"/>
      <w:lvlText w:val=""/>
      <w:lvlJc w:val="left"/>
      <w:pPr>
        <w:ind w:left="5040" w:hanging="360"/>
      </w:pPr>
      <w:rPr>
        <w:rFonts w:ascii="Symbol" w:hAnsi="Symbol" w:hint="default"/>
      </w:rPr>
    </w:lvl>
    <w:lvl w:ilvl="7" w:tplc="A6521AE8">
      <w:start w:val="1"/>
      <w:numFmt w:val="bullet"/>
      <w:lvlText w:val="o"/>
      <w:lvlJc w:val="left"/>
      <w:pPr>
        <w:ind w:left="5760" w:hanging="360"/>
      </w:pPr>
      <w:rPr>
        <w:rFonts w:ascii="Courier New" w:hAnsi="Courier New" w:hint="default"/>
      </w:rPr>
    </w:lvl>
    <w:lvl w:ilvl="8" w:tplc="8B3860F8">
      <w:start w:val="1"/>
      <w:numFmt w:val="bullet"/>
      <w:lvlText w:val=""/>
      <w:lvlJc w:val="left"/>
      <w:pPr>
        <w:ind w:left="6480" w:hanging="360"/>
      </w:pPr>
      <w:rPr>
        <w:rFonts w:ascii="Wingdings" w:hAnsi="Wingdings" w:hint="default"/>
      </w:rPr>
    </w:lvl>
  </w:abstractNum>
  <w:abstractNum w:abstractNumId="1" w15:restartNumberingAfterBreak="0">
    <w:nsid w:val="06093C3A"/>
    <w:multiLevelType w:val="multilevel"/>
    <w:tmpl w:val="5B44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91C44"/>
    <w:multiLevelType w:val="multilevel"/>
    <w:tmpl w:val="00C4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16C53"/>
    <w:multiLevelType w:val="hybridMultilevel"/>
    <w:tmpl w:val="187E1038"/>
    <w:lvl w:ilvl="0" w:tplc="B3344F3C">
      <w:start w:val="1"/>
      <w:numFmt w:val="bullet"/>
      <w:lvlText w:val=""/>
      <w:lvlJc w:val="left"/>
      <w:pPr>
        <w:ind w:left="720" w:hanging="360"/>
      </w:pPr>
      <w:rPr>
        <w:rFonts w:ascii="Symbol" w:hAnsi="Symbol" w:hint="default"/>
      </w:rPr>
    </w:lvl>
    <w:lvl w:ilvl="1" w:tplc="1BE481F8">
      <w:start w:val="1"/>
      <w:numFmt w:val="bullet"/>
      <w:lvlText w:val="o"/>
      <w:lvlJc w:val="left"/>
      <w:pPr>
        <w:ind w:left="1440" w:hanging="360"/>
      </w:pPr>
      <w:rPr>
        <w:rFonts w:ascii="Courier New" w:hAnsi="Courier New" w:hint="default"/>
      </w:rPr>
    </w:lvl>
    <w:lvl w:ilvl="2" w:tplc="874E3F9A">
      <w:start w:val="1"/>
      <w:numFmt w:val="bullet"/>
      <w:lvlText w:val=""/>
      <w:lvlJc w:val="left"/>
      <w:pPr>
        <w:ind w:left="2160" w:hanging="360"/>
      </w:pPr>
      <w:rPr>
        <w:rFonts w:ascii="Wingdings" w:hAnsi="Wingdings" w:hint="default"/>
      </w:rPr>
    </w:lvl>
    <w:lvl w:ilvl="3" w:tplc="4EA45B0E">
      <w:start w:val="1"/>
      <w:numFmt w:val="bullet"/>
      <w:lvlText w:val=""/>
      <w:lvlJc w:val="left"/>
      <w:pPr>
        <w:ind w:left="2880" w:hanging="360"/>
      </w:pPr>
      <w:rPr>
        <w:rFonts w:ascii="Symbol" w:hAnsi="Symbol" w:hint="default"/>
      </w:rPr>
    </w:lvl>
    <w:lvl w:ilvl="4" w:tplc="8DEC2AC8">
      <w:start w:val="1"/>
      <w:numFmt w:val="bullet"/>
      <w:lvlText w:val="o"/>
      <w:lvlJc w:val="left"/>
      <w:pPr>
        <w:ind w:left="3600" w:hanging="360"/>
      </w:pPr>
      <w:rPr>
        <w:rFonts w:ascii="Courier New" w:hAnsi="Courier New" w:hint="default"/>
      </w:rPr>
    </w:lvl>
    <w:lvl w:ilvl="5" w:tplc="9A6A83F8">
      <w:start w:val="1"/>
      <w:numFmt w:val="bullet"/>
      <w:lvlText w:val=""/>
      <w:lvlJc w:val="left"/>
      <w:pPr>
        <w:ind w:left="4320" w:hanging="360"/>
      </w:pPr>
      <w:rPr>
        <w:rFonts w:ascii="Wingdings" w:hAnsi="Wingdings" w:hint="default"/>
      </w:rPr>
    </w:lvl>
    <w:lvl w:ilvl="6" w:tplc="6A525B04">
      <w:start w:val="1"/>
      <w:numFmt w:val="bullet"/>
      <w:lvlText w:val=""/>
      <w:lvlJc w:val="left"/>
      <w:pPr>
        <w:ind w:left="5040" w:hanging="360"/>
      </w:pPr>
      <w:rPr>
        <w:rFonts w:ascii="Symbol" w:hAnsi="Symbol" w:hint="default"/>
      </w:rPr>
    </w:lvl>
    <w:lvl w:ilvl="7" w:tplc="157A56DE">
      <w:start w:val="1"/>
      <w:numFmt w:val="bullet"/>
      <w:lvlText w:val="o"/>
      <w:lvlJc w:val="left"/>
      <w:pPr>
        <w:ind w:left="5760" w:hanging="360"/>
      </w:pPr>
      <w:rPr>
        <w:rFonts w:ascii="Courier New" w:hAnsi="Courier New" w:hint="default"/>
      </w:rPr>
    </w:lvl>
    <w:lvl w:ilvl="8" w:tplc="F1C81722">
      <w:start w:val="1"/>
      <w:numFmt w:val="bullet"/>
      <w:lvlText w:val=""/>
      <w:lvlJc w:val="left"/>
      <w:pPr>
        <w:ind w:left="6480" w:hanging="360"/>
      </w:pPr>
      <w:rPr>
        <w:rFonts w:ascii="Wingdings" w:hAnsi="Wingdings" w:hint="default"/>
      </w:rPr>
    </w:lvl>
  </w:abstractNum>
  <w:abstractNum w:abstractNumId="4" w15:restartNumberingAfterBreak="0">
    <w:nsid w:val="334A5AF7"/>
    <w:multiLevelType w:val="hybridMultilevel"/>
    <w:tmpl w:val="EF8EB92E"/>
    <w:lvl w:ilvl="0" w:tplc="A81A9B98">
      <w:start w:val="1"/>
      <w:numFmt w:val="bullet"/>
      <w:lvlText w:val=""/>
      <w:lvlJc w:val="left"/>
      <w:pPr>
        <w:ind w:left="720" w:hanging="360"/>
      </w:pPr>
      <w:rPr>
        <w:rFonts w:ascii="Symbol" w:hAnsi="Symbol" w:hint="default"/>
      </w:rPr>
    </w:lvl>
    <w:lvl w:ilvl="1" w:tplc="BABAFCD4">
      <w:start w:val="1"/>
      <w:numFmt w:val="bullet"/>
      <w:lvlText w:val="o"/>
      <w:lvlJc w:val="left"/>
      <w:pPr>
        <w:ind w:left="1440" w:hanging="360"/>
      </w:pPr>
      <w:rPr>
        <w:rFonts w:ascii="Courier New" w:hAnsi="Courier New" w:hint="default"/>
      </w:rPr>
    </w:lvl>
    <w:lvl w:ilvl="2" w:tplc="081A3C1C">
      <w:start w:val="1"/>
      <w:numFmt w:val="bullet"/>
      <w:lvlText w:val=""/>
      <w:lvlJc w:val="left"/>
      <w:pPr>
        <w:ind w:left="2160" w:hanging="360"/>
      </w:pPr>
      <w:rPr>
        <w:rFonts w:ascii="Wingdings" w:hAnsi="Wingdings" w:hint="default"/>
      </w:rPr>
    </w:lvl>
    <w:lvl w:ilvl="3" w:tplc="66C06B5E">
      <w:start w:val="1"/>
      <w:numFmt w:val="bullet"/>
      <w:lvlText w:val=""/>
      <w:lvlJc w:val="left"/>
      <w:pPr>
        <w:ind w:left="2880" w:hanging="360"/>
      </w:pPr>
      <w:rPr>
        <w:rFonts w:ascii="Symbol" w:hAnsi="Symbol" w:hint="default"/>
      </w:rPr>
    </w:lvl>
    <w:lvl w:ilvl="4" w:tplc="95C2BD72">
      <w:start w:val="1"/>
      <w:numFmt w:val="bullet"/>
      <w:lvlText w:val="o"/>
      <w:lvlJc w:val="left"/>
      <w:pPr>
        <w:ind w:left="3600" w:hanging="360"/>
      </w:pPr>
      <w:rPr>
        <w:rFonts w:ascii="Courier New" w:hAnsi="Courier New" w:hint="default"/>
      </w:rPr>
    </w:lvl>
    <w:lvl w:ilvl="5" w:tplc="6FCC5708">
      <w:start w:val="1"/>
      <w:numFmt w:val="bullet"/>
      <w:lvlText w:val=""/>
      <w:lvlJc w:val="left"/>
      <w:pPr>
        <w:ind w:left="4320" w:hanging="360"/>
      </w:pPr>
      <w:rPr>
        <w:rFonts w:ascii="Wingdings" w:hAnsi="Wingdings" w:hint="default"/>
      </w:rPr>
    </w:lvl>
    <w:lvl w:ilvl="6" w:tplc="5EFEAF1C">
      <w:start w:val="1"/>
      <w:numFmt w:val="bullet"/>
      <w:lvlText w:val=""/>
      <w:lvlJc w:val="left"/>
      <w:pPr>
        <w:ind w:left="5040" w:hanging="360"/>
      </w:pPr>
      <w:rPr>
        <w:rFonts w:ascii="Symbol" w:hAnsi="Symbol" w:hint="default"/>
      </w:rPr>
    </w:lvl>
    <w:lvl w:ilvl="7" w:tplc="4B74F2A2">
      <w:start w:val="1"/>
      <w:numFmt w:val="bullet"/>
      <w:lvlText w:val="o"/>
      <w:lvlJc w:val="left"/>
      <w:pPr>
        <w:ind w:left="5760" w:hanging="360"/>
      </w:pPr>
      <w:rPr>
        <w:rFonts w:ascii="Courier New" w:hAnsi="Courier New" w:hint="default"/>
      </w:rPr>
    </w:lvl>
    <w:lvl w:ilvl="8" w:tplc="EBCC7698">
      <w:start w:val="1"/>
      <w:numFmt w:val="bullet"/>
      <w:lvlText w:val=""/>
      <w:lvlJc w:val="left"/>
      <w:pPr>
        <w:ind w:left="6480" w:hanging="360"/>
      </w:pPr>
      <w:rPr>
        <w:rFonts w:ascii="Wingdings" w:hAnsi="Wingdings" w:hint="default"/>
      </w:rPr>
    </w:lvl>
  </w:abstractNum>
  <w:abstractNum w:abstractNumId="5" w15:restartNumberingAfterBreak="0">
    <w:nsid w:val="3CBA600C"/>
    <w:multiLevelType w:val="multilevel"/>
    <w:tmpl w:val="D444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D53AD6"/>
    <w:multiLevelType w:val="multilevel"/>
    <w:tmpl w:val="E9FC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D95508"/>
    <w:multiLevelType w:val="multilevel"/>
    <w:tmpl w:val="B160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
  </w:num>
  <w:num w:numId="4">
    <w:abstractNumId w:val="5"/>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32"/>
    <w:rsid w:val="003575E4"/>
    <w:rsid w:val="00704F4E"/>
    <w:rsid w:val="00B71232"/>
    <w:rsid w:val="00F10AFD"/>
    <w:rsid w:val="00F84D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8E7D"/>
  <w15:chartTrackingRefBased/>
  <w15:docId w15:val="{7B313DEB-CE4C-4627-8FF0-7312A40C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712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232"/>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B7123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71232"/>
    <w:rPr>
      <w:b/>
      <w:bCs/>
    </w:rPr>
  </w:style>
  <w:style w:type="table" w:styleId="GridTable1Light-Accent1">
    <w:name w:val="Grid Table 1 Light Accent 1"/>
    <w:basedOn w:val="TableNormal"/>
    <w:uiPriority w:val="46"/>
    <w:rsid w:val="00704F4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04F4E"/>
    <w:pPr>
      <w:ind w:left="720"/>
      <w:contextualSpacing/>
    </w:pPr>
  </w:style>
  <w:style w:type="character" w:styleId="Emphasis">
    <w:name w:val="Emphasis"/>
    <w:basedOn w:val="DefaultParagraphFont"/>
    <w:uiPriority w:val="20"/>
    <w:qFormat/>
    <w:rsid w:val="00F84D7F"/>
    <w:rPr>
      <w:i/>
      <w:iCs/>
    </w:rPr>
  </w:style>
  <w:style w:type="character" w:styleId="Hyperlink">
    <w:name w:val="Hyperlink"/>
    <w:basedOn w:val="DefaultParagraphFont"/>
    <w:uiPriority w:val="99"/>
    <w:unhideWhenUsed/>
    <w:rsid w:val="00F84D7F"/>
    <w:rPr>
      <w:color w:val="0000FF"/>
      <w:u w:val="single"/>
    </w:rPr>
  </w:style>
  <w:style w:type="character" w:customStyle="1" w:styleId="screenreader-only">
    <w:name w:val="screenreader-only"/>
    <w:basedOn w:val="DefaultParagraphFont"/>
    <w:rsid w:val="00F84D7F"/>
  </w:style>
  <w:style w:type="character" w:styleId="UnresolvedMention">
    <w:name w:val="Unresolved Mention"/>
    <w:basedOn w:val="DefaultParagraphFont"/>
    <w:uiPriority w:val="99"/>
    <w:semiHidden/>
    <w:unhideWhenUsed/>
    <w:rsid w:val="00F84D7F"/>
    <w:rPr>
      <w:color w:val="605E5C"/>
      <w:shd w:val="clear" w:color="auto" w:fill="E1DFDD"/>
    </w:rPr>
  </w:style>
  <w:style w:type="character" w:styleId="FollowedHyperlink">
    <w:name w:val="FollowedHyperlink"/>
    <w:basedOn w:val="DefaultParagraphFont"/>
    <w:uiPriority w:val="99"/>
    <w:semiHidden/>
    <w:unhideWhenUsed/>
    <w:rsid w:val="00F84D7F"/>
    <w:rPr>
      <w:color w:val="954F72" w:themeColor="followedHyperlink"/>
      <w:u w:val="single"/>
    </w:rPr>
  </w:style>
  <w:style w:type="paragraph" w:styleId="Header">
    <w:name w:val="header"/>
    <w:basedOn w:val="Normal"/>
    <w:link w:val="HeaderChar"/>
    <w:uiPriority w:val="99"/>
    <w:unhideWhenUsed/>
    <w:rsid w:val="00F10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AFD"/>
  </w:style>
  <w:style w:type="paragraph" w:styleId="Footer">
    <w:name w:val="footer"/>
    <w:basedOn w:val="Normal"/>
    <w:link w:val="FooterChar"/>
    <w:uiPriority w:val="99"/>
    <w:unhideWhenUsed/>
    <w:rsid w:val="00F10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656735">
      <w:bodyDiv w:val="1"/>
      <w:marLeft w:val="0"/>
      <w:marRight w:val="0"/>
      <w:marTop w:val="0"/>
      <w:marBottom w:val="0"/>
      <w:divBdr>
        <w:top w:val="none" w:sz="0" w:space="0" w:color="auto"/>
        <w:left w:val="none" w:sz="0" w:space="0" w:color="auto"/>
        <w:bottom w:val="none" w:sz="0" w:space="0" w:color="auto"/>
        <w:right w:val="none" w:sz="0" w:space="0" w:color="auto"/>
      </w:divBdr>
      <w:divsChild>
        <w:div w:id="917594753">
          <w:marLeft w:val="0"/>
          <w:marRight w:val="0"/>
          <w:marTop w:val="0"/>
          <w:marBottom w:val="0"/>
          <w:divBdr>
            <w:top w:val="none" w:sz="0" w:space="0" w:color="auto"/>
            <w:left w:val="none" w:sz="0" w:space="0" w:color="auto"/>
            <w:bottom w:val="none" w:sz="0" w:space="0" w:color="auto"/>
            <w:right w:val="none" w:sz="0" w:space="0" w:color="auto"/>
          </w:divBdr>
          <w:divsChild>
            <w:div w:id="1494839235">
              <w:marLeft w:val="0"/>
              <w:marRight w:val="0"/>
              <w:marTop w:val="0"/>
              <w:marBottom w:val="0"/>
              <w:divBdr>
                <w:top w:val="none" w:sz="0" w:space="0" w:color="auto"/>
                <w:left w:val="none" w:sz="0" w:space="0" w:color="auto"/>
                <w:bottom w:val="none" w:sz="0" w:space="0" w:color="auto"/>
                <w:right w:val="none" w:sz="0" w:space="0" w:color="auto"/>
              </w:divBdr>
            </w:div>
            <w:div w:id="212572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sd71.bc.ca/group/udq625m/secondarylessons/grade9/Documents/Post%20Secondary%20Options%20Assignment%20Sheet.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ccat.ca/system/psec%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sd71.bc.ca/group/udq625m/secondarylessons/grade9/Documents/www.educationplannerbc.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15314-4D93-488C-AB08-2FEB9DCBE0F7}">
  <ds:schemaRefs>
    <ds:schemaRef ds:uri="http://purl.org/dc/terms/"/>
    <ds:schemaRef ds:uri="http://schemas.microsoft.com/office/2006/metadata/properties"/>
    <ds:schemaRef ds:uri="http://schemas.microsoft.com/sharepoint/v3"/>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8155C62F-13FC-4D6D-BDF4-A85BA61C987A}">
  <ds:schemaRefs>
    <ds:schemaRef ds:uri="http://schemas.microsoft.com/sharepoint/v3/contenttype/forms"/>
  </ds:schemaRefs>
</ds:datastoreItem>
</file>

<file path=customXml/itemProps3.xml><?xml version="1.0" encoding="utf-8"?>
<ds:datastoreItem xmlns:ds="http://schemas.openxmlformats.org/officeDocument/2006/customXml" ds:itemID="{39D7A8CE-62CA-427A-AEE1-16D3E28D1976}"/>
</file>

<file path=docProps/app.xml><?xml version="1.0" encoding="utf-8"?>
<Properties xmlns="http://schemas.openxmlformats.org/officeDocument/2006/extended-properties" xmlns:vt="http://schemas.openxmlformats.org/officeDocument/2006/docPropsVTypes">
  <Template>Normal.dotm</Template>
  <TotalTime>4</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2018-11-30T22:12:00Z</dcterms:created>
  <dcterms:modified xsi:type="dcterms:W3CDTF">2018-11-30T22:15:00Z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